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F5" w:rsidRDefault="0073364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PODRĘCZNIKI JĘZYK ANGIELSKI     Rok szkolny 2025/2026</w:t>
      </w:r>
    </w:p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KLASY PIERWSZE - podręczniki we wrześniu po teście poziomującym </w:t>
      </w:r>
    </w:p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KLASY DRUGIE </w:t>
      </w:r>
    </w:p>
    <w:p w:rsidR="00DD58F5" w:rsidRDefault="00DD58F5">
      <w:pPr>
        <w:spacing w:before="240" w:after="240"/>
        <w:rPr>
          <w:b/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925"/>
        <w:gridCol w:w="4380"/>
      </w:tblGrid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PODRĘCZNIK</w:t>
            </w:r>
          </w:p>
        </w:tc>
      </w:tr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2abc 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Hanna </w:t>
            </w:r>
            <w:proofErr w:type="spellStart"/>
            <w:r>
              <w:rPr>
                <w:b/>
                <w:sz w:val="28"/>
                <w:szCs w:val="28"/>
              </w:rPr>
              <w:t>Lazarowicz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 c.d., </w:t>
            </w: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</w:tc>
      </w:tr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2abc 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Ewa Czekańska 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4</w:t>
            </w:r>
          </w:p>
        </w:tc>
      </w:tr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2abc 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Urszula Jucha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3 cd, </w:t>
            </w: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2abc 4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sz w:val="28"/>
                <w:szCs w:val="28"/>
              </w:rPr>
              <w:t>Worwa</w:t>
            </w:r>
            <w:proofErr w:type="spellEnd"/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2 cd, </w:t>
            </w: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</w:tc>
      </w:tr>
      <w:tr w:rsidR="00DD58F5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2abc 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Erwina </w:t>
            </w:r>
            <w:proofErr w:type="spellStart"/>
            <w:r>
              <w:rPr>
                <w:b/>
                <w:sz w:val="28"/>
                <w:szCs w:val="28"/>
              </w:rPr>
              <w:t>Kalistel-Pojnar</w:t>
            </w:r>
            <w:proofErr w:type="spellEnd"/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2 cd /  </w:t>
            </w: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3 od listopada</w:t>
            </w:r>
          </w:p>
        </w:tc>
      </w:tr>
    </w:tbl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GRUPY FAKULTATYWNE Z JĘZYKA ANGIELSKIEGO KLASY DRUGIE-</w:t>
      </w:r>
      <w:r w:rsidR="00426AA5">
        <w:rPr>
          <w:b/>
          <w:sz w:val="28"/>
          <w:szCs w:val="28"/>
        </w:rPr>
        <w:t xml:space="preserve"> decyzja we wrześniu </w:t>
      </w:r>
    </w:p>
    <w:p w:rsidR="00DD58F5" w:rsidRDefault="00DD58F5">
      <w:pPr>
        <w:spacing w:before="240" w:after="240"/>
        <w:rPr>
          <w:b/>
          <w:sz w:val="28"/>
          <w:szCs w:val="28"/>
        </w:rPr>
      </w:pPr>
    </w:p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KLASY TRZECIE</w:t>
      </w:r>
    </w:p>
    <w:tbl>
      <w:tblPr>
        <w:tblStyle w:val="a0"/>
        <w:tblW w:w="9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685"/>
        <w:gridCol w:w="3390"/>
      </w:tblGrid>
      <w:tr w:rsidR="00DD58F5">
        <w:trPr>
          <w:trHeight w:val="5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Podręcznik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gr 1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Kubal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(wyd. Macmillan)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gr 2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Wyżkiewicz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(wyd. Macmillan)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BC 1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Kubal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 </w:t>
            </w:r>
            <w:r>
              <w:rPr>
                <w:sz w:val="28"/>
                <w:szCs w:val="28"/>
              </w:rPr>
              <w:t>(wyd. Macmillan)</w:t>
            </w:r>
          </w:p>
        </w:tc>
      </w:tr>
      <w:tr w:rsidR="00DD58F5">
        <w:trPr>
          <w:trHeight w:val="144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BC 2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A.Worwa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(wyd. Macmillan) 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BC 3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A.Steliga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Focus 4 (Pearson)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DEG 1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Kalistel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Pojnar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(wyd. Macmillan) cd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DEG 2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Jucha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(wyd. Macmillan) cd</w:t>
            </w:r>
          </w:p>
        </w:tc>
      </w:tr>
      <w:tr w:rsidR="00DD58F5">
        <w:trPr>
          <w:trHeight w:val="54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DEG 3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Czekańska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Focus 4 (2nd </w:t>
            </w:r>
            <w:proofErr w:type="spellStart"/>
            <w:r>
              <w:rPr>
                <w:b/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>) kontynuacja</w:t>
            </w:r>
          </w:p>
        </w:tc>
      </w:tr>
      <w:tr w:rsidR="00DD58F5">
        <w:trPr>
          <w:trHeight w:val="54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DEG 4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H.Lazarowicz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Focus 4 </w:t>
            </w:r>
            <w:r>
              <w:rPr>
                <w:sz w:val="28"/>
                <w:szCs w:val="28"/>
              </w:rPr>
              <w:t xml:space="preserve">(2nd </w:t>
            </w:r>
            <w:proofErr w:type="spellStart"/>
            <w:r>
              <w:rPr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>) - kontynuacja</w:t>
            </w:r>
          </w:p>
        </w:tc>
      </w:tr>
      <w:tr w:rsidR="00DD58F5">
        <w:trPr>
          <w:trHeight w:val="54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DEG 5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894817">
            <w:pPr>
              <w:rPr>
                <w:sz w:val="28"/>
                <w:szCs w:val="28"/>
              </w:rPr>
            </w:pPr>
            <w:hyperlink r:id="rId4">
              <w:r w:rsidR="00733642">
                <w:rPr>
                  <w:sz w:val="28"/>
                  <w:szCs w:val="28"/>
                </w:rPr>
                <w:t xml:space="preserve">M. </w:t>
              </w:r>
              <w:proofErr w:type="spellStart"/>
              <w:r w:rsidR="00733642">
                <w:rPr>
                  <w:sz w:val="28"/>
                  <w:szCs w:val="28"/>
                </w:rPr>
                <w:t>Wy</w:t>
              </w:r>
            </w:hyperlink>
            <w:r w:rsidR="00733642">
              <w:rPr>
                <w:sz w:val="28"/>
                <w:szCs w:val="28"/>
              </w:rPr>
              <w:t>żkiewcz</w:t>
            </w:r>
            <w:proofErr w:type="spellEnd"/>
            <w:r w:rsidR="007336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Focus 3 (2nd </w:t>
            </w:r>
            <w:proofErr w:type="spellStart"/>
            <w:r>
              <w:rPr>
                <w:b/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>) kontynuacja, Focus 4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F gr 1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M.Tyburska-Doktór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(wyd. Macmillan) - kontynuacja</w:t>
            </w:r>
          </w:p>
        </w:tc>
      </w:tr>
      <w:tr w:rsidR="00DD58F5">
        <w:trPr>
          <w:trHeight w:val="870"/>
        </w:trPr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F gr 2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A.Steliga</w:t>
            </w:r>
            <w:proofErr w:type="spellEnd"/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 (Macmillan)</w:t>
            </w:r>
          </w:p>
        </w:tc>
      </w:tr>
    </w:tbl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GRUPY FAKULTATYWNE Z JĘZYKA ANGIELSKIEGO KLASY TRZECIE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U. Jucha gr.1 - High </w:t>
      </w:r>
      <w:proofErr w:type="spellStart"/>
      <w:r>
        <w:rPr>
          <w:sz w:val="28"/>
          <w:szCs w:val="28"/>
        </w:rPr>
        <w:t>Note</w:t>
      </w:r>
      <w:proofErr w:type="spellEnd"/>
      <w:r>
        <w:rPr>
          <w:sz w:val="28"/>
          <w:szCs w:val="28"/>
        </w:rPr>
        <w:t xml:space="preserve"> 4 cd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Worwa</w:t>
      </w:r>
      <w:proofErr w:type="spellEnd"/>
      <w:r>
        <w:rPr>
          <w:sz w:val="28"/>
          <w:szCs w:val="28"/>
        </w:rPr>
        <w:t xml:space="preserve"> gr 2 - High </w:t>
      </w:r>
      <w:proofErr w:type="spellStart"/>
      <w:r>
        <w:rPr>
          <w:sz w:val="28"/>
          <w:szCs w:val="28"/>
        </w:rPr>
        <w:t>Note</w:t>
      </w:r>
      <w:proofErr w:type="spellEnd"/>
      <w:r>
        <w:rPr>
          <w:sz w:val="28"/>
          <w:szCs w:val="28"/>
        </w:rPr>
        <w:t xml:space="preserve"> 4 cd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proofErr w:type="spellStart"/>
      <w:r>
        <w:rPr>
          <w:sz w:val="28"/>
          <w:szCs w:val="28"/>
        </w:rPr>
        <w:t>Lazarowicz</w:t>
      </w:r>
      <w:proofErr w:type="spellEnd"/>
      <w:r>
        <w:rPr>
          <w:sz w:val="28"/>
          <w:szCs w:val="28"/>
        </w:rPr>
        <w:t xml:space="preserve"> gr 3  High </w:t>
      </w:r>
      <w:proofErr w:type="spellStart"/>
      <w:r>
        <w:rPr>
          <w:sz w:val="28"/>
          <w:szCs w:val="28"/>
        </w:rPr>
        <w:t>Note</w:t>
      </w:r>
      <w:proofErr w:type="spellEnd"/>
      <w:r>
        <w:rPr>
          <w:sz w:val="28"/>
          <w:szCs w:val="28"/>
        </w:rPr>
        <w:t xml:space="preserve"> 4 kontynuacja </w:t>
      </w:r>
    </w:p>
    <w:p w:rsidR="00DD58F5" w:rsidRDefault="00DD58F5">
      <w:pPr>
        <w:spacing w:before="240" w:after="240"/>
        <w:rPr>
          <w:b/>
          <w:sz w:val="28"/>
          <w:szCs w:val="28"/>
        </w:rPr>
      </w:pPr>
    </w:p>
    <w:p w:rsidR="00DD58F5" w:rsidRDefault="00DD58F5">
      <w:pPr>
        <w:spacing w:before="240" w:after="240"/>
        <w:rPr>
          <w:b/>
          <w:sz w:val="28"/>
          <w:szCs w:val="28"/>
        </w:rPr>
      </w:pPr>
    </w:p>
    <w:p w:rsidR="00DD58F5" w:rsidRDefault="00DD58F5">
      <w:pPr>
        <w:spacing w:before="240" w:after="240"/>
        <w:rPr>
          <w:b/>
          <w:sz w:val="28"/>
          <w:szCs w:val="28"/>
        </w:rPr>
      </w:pPr>
    </w:p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KLASY CZWARTE</w:t>
      </w:r>
    </w:p>
    <w:tbl>
      <w:tblPr>
        <w:tblStyle w:val="a1"/>
        <w:tblW w:w="904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610"/>
        <w:gridCol w:w="4575"/>
      </w:tblGrid>
      <w:tr w:rsidR="00DD58F5">
        <w:trPr>
          <w:trHeight w:val="133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4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Podręcznik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gr 1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Worwa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High </w:t>
            </w:r>
            <w:proofErr w:type="spellStart"/>
            <w:r>
              <w:rPr>
                <w:b/>
                <w:sz w:val="28"/>
                <w:szCs w:val="28"/>
              </w:rPr>
              <w:t>Note</w:t>
            </w:r>
            <w:proofErr w:type="spellEnd"/>
            <w:r>
              <w:rPr>
                <w:b/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- kontynuacja  (wyd. Pearson)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gr 2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Czekańska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High </w:t>
            </w:r>
            <w:proofErr w:type="spellStart"/>
            <w:r>
              <w:rPr>
                <w:b/>
                <w:sz w:val="28"/>
                <w:szCs w:val="28"/>
              </w:rPr>
              <w:t>note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BD 1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Kubal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ind w:left="-1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Repetytorium Język angielski PR</w:t>
            </w:r>
            <w:r>
              <w:rPr>
                <w:sz w:val="28"/>
                <w:szCs w:val="28"/>
              </w:rPr>
              <w:t xml:space="preserve"> wyd. Macmillan- najnowsze wydanie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BD 2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Steliga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5</w:t>
            </w:r>
            <w:r>
              <w:rPr>
                <w:sz w:val="28"/>
                <w:szCs w:val="28"/>
              </w:rPr>
              <w:t xml:space="preserve">  (2nd Edition) wyd. Pearson - kontynuacja, </w:t>
            </w:r>
            <w:r>
              <w:rPr>
                <w:color w:val="FF0000"/>
                <w:sz w:val="28"/>
                <w:szCs w:val="28"/>
              </w:rPr>
              <w:t xml:space="preserve">nast. Repetytorium Macmillan </w:t>
            </w:r>
            <w:proofErr w:type="spellStart"/>
            <w:r>
              <w:rPr>
                <w:color w:val="FF0000"/>
                <w:sz w:val="28"/>
                <w:szCs w:val="28"/>
              </w:rPr>
              <w:t>rozsz</w:t>
            </w:r>
            <w:proofErr w:type="spellEnd"/>
            <w:r>
              <w:rPr>
                <w:color w:val="FF0000"/>
                <w:sz w:val="28"/>
                <w:szCs w:val="28"/>
              </w:rPr>
              <w:t>. (wydanie najnowsze)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BD 3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 Jucha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Repetytorium Macmillan </w:t>
            </w:r>
            <w:proofErr w:type="spellStart"/>
            <w:r>
              <w:rPr>
                <w:sz w:val="28"/>
                <w:szCs w:val="28"/>
              </w:rPr>
              <w:t>Podst</w:t>
            </w:r>
            <w:proofErr w:type="spellEnd"/>
            <w:r>
              <w:rPr>
                <w:sz w:val="28"/>
                <w:szCs w:val="28"/>
              </w:rPr>
              <w:t xml:space="preserve"> i Rozszerz. - cd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BD4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Tyburska-</w:t>
            </w:r>
            <w:proofErr w:type="spellStart"/>
            <w:r>
              <w:rPr>
                <w:sz w:val="28"/>
                <w:szCs w:val="28"/>
              </w:rPr>
              <w:t>Doktór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Repetytorium Macmillan </w:t>
            </w:r>
            <w:r>
              <w:rPr>
                <w:color w:val="FF0000"/>
                <w:sz w:val="28"/>
                <w:szCs w:val="28"/>
              </w:rPr>
              <w:t>Poziom Podstawowy i rozszerzony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EG1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Worwa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(wyd. Macmillan)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EG2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Tyburska-</w:t>
            </w:r>
            <w:proofErr w:type="spellStart"/>
            <w:r>
              <w:rPr>
                <w:sz w:val="28"/>
                <w:szCs w:val="28"/>
              </w:rPr>
              <w:t>Doktór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(wyd. Macmillan) - kontynuacja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EG3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U.Jucha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Impulse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(wyd. Macmillan)</w:t>
            </w:r>
            <w:r>
              <w:rPr>
                <w:color w:val="FF0000"/>
                <w:sz w:val="28"/>
                <w:szCs w:val="28"/>
              </w:rPr>
              <w:t>cd  /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Repetytorium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EG4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Wyżkiewicz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4</w:t>
            </w:r>
            <w:r>
              <w:rPr>
                <w:sz w:val="28"/>
                <w:szCs w:val="28"/>
              </w:rPr>
              <w:t xml:space="preserve"> (2nd </w:t>
            </w:r>
            <w:proofErr w:type="spellStart"/>
            <w:r>
              <w:rPr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 xml:space="preserve">) wyd. Pearson- kontynuacja + repetytorium Macmillan Poziom Podstawowy i rozszerzony 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CF 1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.</w:t>
            </w:r>
            <w:proofErr w:type="spellStart"/>
            <w:r>
              <w:rPr>
                <w:sz w:val="28"/>
                <w:szCs w:val="28"/>
              </w:rPr>
              <w:t>Steliga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High </w:t>
            </w:r>
            <w:proofErr w:type="spellStart"/>
            <w:r>
              <w:rPr>
                <w:b/>
                <w:sz w:val="28"/>
                <w:szCs w:val="28"/>
              </w:rPr>
              <w:t>Note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wyd. Pearson - kontynuacja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CF 2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Wyżkiewicz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Repetytorium Macmillan poziom rozszerzony 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CF  3</w:t>
            </w:r>
          </w:p>
          <w:p w:rsidR="00DD58F5" w:rsidRDefault="0073364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Kubal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5</w:t>
            </w:r>
            <w:r>
              <w:rPr>
                <w:sz w:val="28"/>
                <w:szCs w:val="28"/>
              </w:rPr>
              <w:t xml:space="preserve"> (2nd Edition)</w:t>
            </w:r>
          </w:p>
          <w:p w:rsidR="00DD58F5" w:rsidRDefault="0073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wyd. Pearson- kontynuacja</w:t>
            </w:r>
          </w:p>
        </w:tc>
      </w:tr>
      <w:tr w:rsidR="00DD58F5">
        <w:trPr>
          <w:trHeight w:val="1335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CF 4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M.Tyburska-Doktór</w:t>
            </w:r>
            <w:proofErr w:type="spellEnd"/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58F5" w:rsidRDefault="00733642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5</w:t>
            </w:r>
            <w:r>
              <w:rPr>
                <w:sz w:val="28"/>
                <w:szCs w:val="28"/>
              </w:rPr>
              <w:t xml:space="preserve"> (2nd </w:t>
            </w:r>
            <w:proofErr w:type="spellStart"/>
            <w:r>
              <w:rPr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 xml:space="preserve">) wyd. Pearson - kontynuacja + </w:t>
            </w:r>
            <w:r>
              <w:rPr>
                <w:color w:val="FF0000"/>
                <w:sz w:val="28"/>
                <w:szCs w:val="28"/>
              </w:rPr>
              <w:t>nast. Repetytorium Macmillan Poziom Rozszerzony (wydanie najnowsze)</w:t>
            </w:r>
          </w:p>
          <w:p w:rsidR="00DD58F5" w:rsidRDefault="00DD58F5">
            <w:pPr>
              <w:rPr>
                <w:b/>
                <w:sz w:val="28"/>
                <w:szCs w:val="28"/>
              </w:rPr>
            </w:pPr>
          </w:p>
        </w:tc>
      </w:tr>
    </w:tbl>
    <w:p w:rsidR="00DD58F5" w:rsidRDefault="00733642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GRUPY FAKULTATYWNE Z JĘZYKA ANGIELSKIEGO KLASY CZWARTE: </w:t>
      </w:r>
    </w:p>
    <w:p w:rsidR="00DD58F5" w:rsidRDefault="00733642">
      <w:pPr>
        <w:spacing w:before="240" w:after="240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A.Steliga</w:t>
      </w:r>
      <w:proofErr w:type="spellEnd"/>
      <w:r>
        <w:rPr>
          <w:sz w:val="28"/>
          <w:szCs w:val="28"/>
        </w:rPr>
        <w:t xml:space="preserve"> gr 1 - </w:t>
      </w:r>
      <w:r>
        <w:rPr>
          <w:b/>
          <w:sz w:val="28"/>
          <w:szCs w:val="28"/>
        </w:rPr>
        <w:t xml:space="preserve">High </w:t>
      </w:r>
      <w:proofErr w:type="spellStart"/>
      <w:r>
        <w:rPr>
          <w:b/>
          <w:sz w:val="28"/>
          <w:szCs w:val="28"/>
        </w:rPr>
        <w:t>Note</w:t>
      </w:r>
      <w:proofErr w:type="spellEnd"/>
      <w:r>
        <w:rPr>
          <w:b/>
          <w:sz w:val="28"/>
          <w:szCs w:val="28"/>
        </w:rPr>
        <w:t xml:space="preserve"> 4 </w:t>
      </w:r>
      <w:r>
        <w:rPr>
          <w:sz w:val="28"/>
          <w:szCs w:val="28"/>
        </w:rPr>
        <w:t>wyd. Pearson</w:t>
      </w:r>
      <w:r>
        <w:rPr>
          <w:color w:val="FF0000"/>
          <w:sz w:val="28"/>
          <w:szCs w:val="28"/>
        </w:rPr>
        <w:t xml:space="preserve"> nast. Repetytorium </w:t>
      </w:r>
      <w:proofErr w:type="spellStart"/>
      <w:r>
        <w:rPr>
          <w:color w:val="FF0000"/>
          <w:sz w:val="28"/>
          <w:szCs w:val="28"/>
        </w:rPr>
        <w:t>Egis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rozsz</w:t>
      </w:r>
      <w:proofErr w:type="spellEnd"/>
      <w:r>
        <w:rPr>
          <w:color w:val="FF0000"/>
          <w:sz w:val="28"/>
          <w:szCs w:val="28"/>
        </w:rPr>
        <w:t>.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E. Czekańska gr 2  - Repetytorium Maturalne Poziom Rozszerzony wyd. </w:t>
      </w:r>
      <w:proofErr w:type="spellStart"/>
      <w:r>
        <w:rPr>
          <w:sz w:val="28"/>
          <w:szCs w:val="28"/>
        </w:rPr>
        <w:t>Egis</w:t>
      </w:r>
      <w:proofErr w:type="spellEnd"/>
      <w:r>
        <w:rPr>
          <w:sz w:val="28"/>
          <w:szCs w:val="28"/>
        </w:rPr>
        <w:t xml:space="preserve"> (kontynuacja)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DD58F5">
      <w:pPr>
        <w:spacing w:before="240" w:after="240"/>
        <w:rPr>
          <w:sz w:val="28"/>
          <w:szCs w:val="28"/>
        </w:rPr>
      </w:pPr>
      <w:bookmarkStart w:id="0" w:name="_GoBack"/>
      <w:bookmarkEnd w:id="0"/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73364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8F5" w:rsidRDefault="00733642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D58F5" w:rsidRDefault="00733642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D58F5" w:rsidRDefault="00DD58F5"/>
    <w:sectPr w:rsidR="00DD58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F5"/>
    <w:rsid w:val="00426AA5"/>
    <w:rsid w:val="00733642"/>
    <w:rsid w:val="00894817"/>
    <w:rsid w:val="00D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4B49"/>
  <w15:docId w15:val="{A540F03E-2BE3-4BE5-8702-74969CE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2025-07-01T06:01:00Z</dcterms:created>
  <dcterms:modified xsi:type="dcterms:W3CDTF">2025-07-11T06:59:00Z</dcterms:modified>
</cp:coreProperties>
</file>