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CB" w:rsidRDefault="00E5380C" w:rsidP="00E5380C">
      <w:pPr>
        <w:jc w:val="center"/>
        <w:rPr>
          <w:b/>
          <w:sz w:val="40"/>
          <w:szCs w:val="40"/>
          <w:u w:val="single"/>
        </w:rPr>
      </w:pPr>
      <w:r w:rsidRPr="00E5380C">
        <w:rPr>
          <w:b/>
          <w:sz w:val="40"/>
          <w:szCs w:val="40"/>
          <w:u w:val="single"/>
        </w:rPr>
        <w:t>WAŻNE INFORMACJE DLA UCZNIÓW KLAS III  GIMNAZJUM</w:t>
      </w:r>
    </w:p>
    <w:p w:rsidR="00E5380C" w:rsidRDefault="00E5380C" w:rsidP="00E5380C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E5380C">
        <w:rPr>
          <w:b/>
          <w:sz w:val="32"/>
          <w:szCs w:val="32"/>
        </w:rPr>
        <w:t xml:space="preserve">1)  </w:t>
      </w:r>
      <w:r>
        <w:rPr>
          <w:b/>
          <w:sz w:val="32"/>
          <w:szCs w:val="32"/>
        </w:rPr>
        <w:t xml:space="preserve">Należy </w:t>
      </w:r>
      <w:r w:rsidRPr="00E5380C">
        <w:rPr>
          <w:b/>
          <w:sz w:val="32"/>
          <w:szCs w:val="32"/>
        </w:rPr>
        <w:t xml:space="preserve">zgłosić się pod  salą egzaminacyjną   </w:t>
      </w:r>
      <w:r w:rsidR="007B0790">
        <w:rPr>
          <w:b/>
          <w:sz w:val="32"/>
          <w:szCs w:val="32"/>
        </w:rPr>
        <w:t>min.</w:t>
      </w:r>
      <w:r w:rsidRPr="00E5380C">
        <w:rPr>
          <w:b/>
          <w:sz w:val="32"/>
          <w:szCs w:val="32"/>
        </w:rPr>
        <w:t xml:space="preserve"> </w:t>
      </w:r>
      <w:r w:rsidRPr="00E5380C">
        <w:rPr>
          <w:b/>
          <w:sz w:val="32"/>
          <w:szCs w:val="32"/>
          <w:u w:val="single"/>
        </w:rPr>
        <w:t>0,5 godziny przed rozpocz</w:t>
      </w:r>
      <w:r w:rsidR="007B0790">
        <w:rPr>
          <w:b/>
          <w:sz w:val="32"/>
          <w:szCs w:val="32"/>
          <w:u w:val="single"/>
        </w:rPr>
        <w:t xml:space="preserve">ęciem egzaminu tj.  </w:t>
      </w:r>
      <w:r w:rsidR="007B0790" w:rsidRPr="004C3671">
        <w:rPr>
          <w:b/>
          <w:sz w:val="32"/>
          <w:szCs w:val="32"/>
          <w:highlight w:val="yellow"/>
          <w:u w:val="single"/>
        </w:rPr>
        <w:t>o godz. 8.20</w:t>
      </w:r>
      <w:r w:rsidRPr="004C3671">
        <w:rPr>
          <w:b/>
          <w:sz w:val="32"/>
          <w:szCs w:val="32"/>
          <w:highlight w:val="yellow"/>
          <w:u w:val="single"/>
        </w:rPr>
        <w:t>,</w:t>
      </w:r>
    </w:p>
    <w:p w:rsidR="00E5380C" w:rsidRDefault="00E5380C" w:rsidP="00E538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2)  Należy wziąć ze sobą </w:t>
      </w:r>
      <w:r w:rsidRPr="001F7DAD">
        <w:rPr>
          <w:b/>
          <w:sz w:val="32"/>
          <w:szCs w:val="32"/>
          <w:u w:val="single"/>
        </w:rPr>
        <w:t>legitymację i długopisy z czarnym tuszem</w:t>
      </w:r>
      <w:r w:rsidR="001F7DAD">
        <w:rPr>
          <w:b/>
          <w:sz w:val="32"/>
          <w:szCs w:val="32"/>
          <w:u w:val="single"/>
        </w:rPr>
        <w:t>,</w:t>
      </w:r>
    </w:p>
    <w:p w:rsidR="00E5380C" w:rsidRDefault="00E5380C" w:rsidP="00E538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3)  </w:t>
      </w:r>
      <w:r w:rsidR="007B0790">
        <w:rPr>
          <w:b/>
          <w:sz w:val="32"/>
          <w:szCs w:val="32"/>
        </w:rPr>
        <w:t xml:space="preserve">Mała butelka wody </w:t>
      </w:r>
      <w:r w:rsidR="007B0790" w:rsidRPr="007B0790">
        <w:rPr>
          <w:b/>
          <w:sz w:val="32"/>
          <w:szCs w:val="32"/>
          <w:u w:val="single"/>
        </w:rPr>
        <w:t>będzie dla każdego przygotowana</w:t>
      </w:r>
      <w:r w:rsidR="007B0790">
        <w:rPr>
          <w:b/>
          <w:sz w:val="32"/>
          <w:szCs w:val="32"/>
        </w:rPr>
        <w:t xml:space="preserve"> przy jego stoliku.</w:t>
      </w:r>
    </w:p>
    <w:p w:rsidR="00E5380C" w:rsidRDefault="00E5380C" w:rsidP="00E538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4)  </w:t>
      </w:r>
      <w:r w:rsidRPr="001F7DAD">
        <w:rPr>
          <w:b/>
          <w:sz w:val="32"/>
          <w:szCs w:val="32"/>
          <w:u w:val="single"/>
        </w:rPr>
        <w:t>Nie wolno!!! wnosić do sali egzaminacyjnej</w:t>
      </w:r>
      <w:r>
        <w:rPr>
          <w:b/>
          <w:sz w:val="32"/>
          <w:szCs w:val="32"/>
        </w:rPr>
        <w:t xml:space="preserve"> </w:t>
      </w:r>
      <w:r w:rsidRPr="001F7DAD">
        <w:rPr>
          <w:b/>
          <w:sz w:val="32"/>
          <w:szCs w:val="32"/>
          <w:u w:val="single"/>
        </w:rPr>
        <w:t xml:space="preserve">żadnych urządzeń telekomunikacyjnych m. in.  </w:t>
      </w:r>
      <w:r w:rsidR="001F7DAD">
        <w:rPr>
          <w:b/>
          <w:sz w:val="32"/>
          <w:szCs w:val="32"/>
          <w:u w:val="single"/>
        </w:rPr>
        <w:t>t</w:t>
      </w:r>
      <w:r w:rsidRPr="001F7DAD">
        <w:rPr>
          <w:b/>
          <w:sz w:val="32"/>
          <w:szCs w:val="32"/>
          <w:u w:val="single"/>
        </w:rPr>
        <w:t>elefonów</w:t>
      </w:r>
    </w:p>
    <w:p w:rsidR="00E5380C" w:rsidRDefault="00E5380C" w:rsidP="00E538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oraz nie wolno z nich korzystać w sali.</w:t>
      </w:r>
    </w:p>
    <w:p w:rsidR="001F7DAD" w:rsidRDefault="001F7DAD" w:rsidP="00E538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5)  Torebki, plecaki lub telefony można przechować podczas trwania egzaminu w sekretariacie szkoły.</w:t>
      </w:r>
    </w:p>
    <w:p w:rsidR="001F7DAD" w:rsidRDefault="001F7DAD" w:rsidP="00E5380C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6)  Po przerwie </w:t>
      </w:r>
      <w:r w:rsidR="00DB42BF">
        <w:rPr>
          <w:b/>
          <w:sz w:val="32"/>
          <w:szCs w:val="32"/>
        </w:rPr>
        <w:t xml:space="preserve">(następującej po I etapie egzaminu) </w:t>
      </w:r>
      <w:r w:rsidR="00DB42BF" w:rsidRPr="00DB42BF">
        <w:rPr>
          <w:b/>
          <w:sz w:val="32"/>
          <w:szCs w:val="32"/>
          <w:u w:val="single"/>
        </w:rPr>
        <w:t xml:space="preserve">przychodzimy pod salę egzaminacyjną  </w:t>
      </w:r>
      <w:r w:rsidR="00DB42BF" w:rsidRPr="004C3671">
        <w:rPr>
          <w:b/>
          <w:sz w:val="32"/>
          <w:szCs w:val="32"/>
          <w:highlight w:val="yellow"/>
          <w:u w:val="single"/>
        </w:rPr>
        <w:t xml:space="preserve">15 minut przed </w:t>
      </w:r>
      <w:r w:rsidR="00DB42BF" w:rsidRPr="004C3671">
        <w:rPr>
          <w:b/>
          <w:sz w:val="32"/>
          <w:szCs w:val="32"/>
          <w:highlight w:val="yellow"/>
          <w:u w:val="single"/>
        </w:rPr>
        <w:br/>
      </w:r>
      <w:r w:rsidR="00DB42BF" w:rsidRPr="004C3671">
        <w:rPr>
          <w:b/>
          <w:sz w:val="32"/>
          <w:szCs w:val="32"/>
          <w:highlight w:val="yellow"/>
        </w:rPr>
        <w:t xml:space="preserve">      </w:t>
      </w:r>
      <w:r w:rsidR="00DB42BF" w:rsidRPr="004C3671">
        <w:rPr>
          <w:b/>
          <w:sz w:val="32"/>
          <w:szCs w:val="32"/>
          <w:highlight w:val="yellow"/>
          <w:u w:val="single"/>
        </w:rPr>
        <w:t>rozpoczęciem II części,  czyli   o   10.45</w:t>
      </w:r>
      <w:r w:rsidR="00DB42BF" w:rsidRPr="004C3671">
        <w:rPr>
          <w:b/>
          <w:sz w:val="32"/>
          <w:szCs w:val="32"/>
          <w:highlight w:val="yellow"/>
        </w:rPr>
        <w:t>.</w:t>
      </w:r>
      <w:r w:rsidR="007B0790" w:rsidRPr="007B0790">
        <w:rPr>
          <w:b/>
          <w:sz w:val="32"/>
          <w:szCs w:val="32"/>
        </w:rPr>
        <w:t xml:space="preserve"> </w:t>
      </w:r>
      <w:r w:rsidR="007B0790">
        <w:rPr>
          <w:b/>
          <w:sz w:val="32"/>
          <w:szCs w:val="32"/>
        </w:rPr>
        <w:t xml:space="preserve"> </w:t>
      </w:r>
      <w:r w:rsidR="007B0790" w:rsidRPr="007B0790">
        <w:rPr>
          <w:b/>
          <w:sz w:val="28"/>
          <w:szCs w:val="28"/>
        </w:rPr>
        <w:t>( w trakcie przerwy – będą przygotowane kanapki dla każdego  zdającego)</w:t>
      </w:r>
    </w:p>
    <w:p w:rsidR="00DB42BF" w:rsidRDefault="00DB42BF" w:rsidP="00DB42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DB42BF">
        <w:rPr>
          <w:b/>
          <w:sz w:val="32"/>
          <w:szCs w:val="32"/>
        </w:rPr>
        <w:t xml:space="preserve">7)  </w:t>
      </w:r>
      <w:r>
        <w:rPr>
          <w:b/>
          <w:sz w:val="32"/>
          <w:szCs w:val="32"/>
        </w:rPr>
        <w:t>Należy pamiętać</w:t>
      </w:r>
      <w:r w:rsidRPr="00DB42BF">
        <w:rPr>
          <w:b/>
          <w:sz w:val="32"/>
          <w:szCs w:val="32"/>
        </w:rPr>
        <w:t>, aby</w:t>
      </w:r>
      <w:r>
        <w:rPr>
          <w:b/>
          <w:sz w:val="32"/>
          <w:szCs w:val="32"/>
        </w:rPr>
        <w:t xml:space="preserve"> w trakcie sprawdzania kompletności arkusza i kodowania</w:t>
      </w:r>
      <w:r w:rsidRPr="00DB42BF">
        <w:rPr>
          <w:b/>
          <w:sz w:val="32"/>
          <w:szCs w:val="32"/>
        </w:rPr>
        <w:t xml:space="preserve"> n</w:t>
      </w:r>
      <w:r>
        <w:rPr>
          <w:b/>
          <w:sz w:val="32"/>
          <w:szCs w:val="32"/>
        </w:rPr>
        <w:t xml:space="preserve">ie postępować pośpiesznie, </w:t>
      </w:r>
      <w:r>
        <w:rPr>
          <w:b/>
          <w:sz w:val="32"/>
          <w:szCs w:val="32"/>
        </w:rPr>
        <w:br/>
        <w:t xml:space="preserve">           ale spokojnie wykonywać</w:t>
      </w:r>
      <w:r w:rsidRPr="00DB42BF">
        <w:rPr>
          <w:b/>
          <w:sz w:val="32"/>
          <w:szCs w:val="32"/>
        </w:rPr>
        <w:t xml:space="preserve"> polecenia przewodniczącego</w:t>
      </w:r>
      <w:r>
        <w:rPr>
          <w:b/>
          <w:sz w:val="32"/>
          <w:szCs w:val="32"/>
        </w:rPr>
        <w:t xml:space="preserve">  </w:t>
      </w:r>
      <w:r w:rsidRPr="00DB42BF">
        <w:rPr>
          <w:b/>
          <w:sz w:val="32"/>
          <w:szCs w:val="32"/>
        </w:rPr>
        <w:t>ZN, który będzie szczegółowo  wyjaśniał kolejne etapy</w:t>
      </w:r>
      <w:r>
        <w:rPr>
          <w:b/>
          <w:sz w:val="32"/>
          <w:szCs w:val="32"/>
        </w:rPr>
        <w:br/>
        <w:t xml:space="preserve">         </w:t>
      </w:r>
      <w:r w:rsidRPr="00DB42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B42BF">
        <w:rPr>
          <w:b/>
          <w:sz w:val="32"/>
          <w:szCs w:val="32"/>
        </w:rPr>
        <w:t>postępowania z arkuszem.  Jest to ważne, aby nie</w:t>
      </w:r>
      <w:r>
        <w:rPr>
          <w:b/>
          <w:sz w:val="32"/>
          <w:szCs w:val="32"/>
        </w:rPr>
        <w:t xml:space="preserve"> </w:t>
      </w:r>
      <w:r w:rsidRPr="00DB42BF">
        <w:rPr>
          <w:b/>
          <w:sz w:val="32"/>
          <w:szCs w:val="32"/>
        </w:rPr>
        <w:t>popełnić błędu przy kodowaniu.</w:t>
      </w:r>
    </w:p>
    <w:p w:rsidR="00BF4561" w:rsidRDefault="00DB42BF" w:rsidP="00DB42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8)  </w:t>
      </w:r>
      <w:r w:rsidR="00FB3D66">
        <w:rPr>
          <w:b/>
          <w:sz w:val="32"/>
          <w:szCs w:val="32"/>
        </w:rPr>
        <w:t>U</w:t>
      </w:r>
      <w:r w:rsidR="00FB3D66" w:rsidRPr="00FB3D66">
        <w:rPr>
          <w:b/>
          <w:sz w:val="32"/>
          <w:szCs w:val="32"/>
        </w:rPr>
        <w:t xml:space="preserve">czniowie z dostosowaniami nie kodują samodzielnie arkuszy. Tę czynność wykonają za nich członkowie </w:t>
      </w:r>
      <w:r w:rsidR="00FB3D66">
        <w:rPr>
          <w:b/>
          <w:sz w:val="32"/>
          <w:szCs w:val="32"/>
        </w:rPr>
        <w:br/>
        <w:t xml:space="preserve">            </w:t>
      </w:r>
      <w:r w:rsidR="00FB3D66" w:rsidRPr="00FB3D66">
        <w:rPr>
          <w:b/>
          <w:sz w:val="32"/>
          <w:szCs w:val="32"/>
        </w:rPr>
        <w:t>zespołu nadzorującego</w:t>
      </w:r>
      <w:r w:rsidR="00FB3D66">
        <w:rPr>
          <w:b/>
          <w:sz w:val="32"/>
          <w:szCs w:val="32"/>
        </w:rPr>
        <w:t>.</w:t>
      </w:r>
    </w:p>
    <w:p w:rsidR="00DB42BF" w:rsidRDefault="00BF4561" w:rsidP="00DB42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9)  Dozwolone przybory, oprócz „czarnego” długopisu:   tylko na mat</w:t>
      </w:r>
      <w:r w:rsidR="004E4AB0">
        <w:rPr>
          <w:b/>
          <w:sz w:val="32"/>
          <w:szCs w:val="32"/>
        </w:rPr>
        <w:t xml:space="preserve">ematyce – i </w:t>
      </w:r>
      <w:r w:rsidR="004C3671">
        <w:rPr>
          <w:b/>
          <w:sz w:val="32"/>
          <w:szCs w:val="32"/>
        </w:rPr>
        <w:t xml:space="preserve"> tylko linijka.</w:t>
      </w:r>
      <w:r w:rsidR="004E4AB0">
        <w:rPr>
          <w:b/>
          <w:sz w:val="32"/>
          <w:szCs w:val="32"/>
        </w:rPr>
        <w:t xml:space="preserve"> </w:t>
      </w:r>
      <w:r w:rsidR="004C3671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ysunki, jeśli </w:t>
      </w:r>
      <w:r>
        <w:rPr>
          <w:b/>
          <w:sz w:val="32"/>
          <w:szCs w:val="32"/>
        </w:rPr>
        <w:br/>
        <w:t xml:space="preserve">            trzeba, wykonujemy długopisem.</w:t>
      </w:r>
    </w:p>
    <w:p w:rsidR="00E5380C" w:rsidRPr="00E5380C" w:rsidRDefault="00BF4561" w:rsidP="00E538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10) </w:t>
      </w:r>
      <w:bookmarkStart w:id="0" w:name="_GoBack"/>
      <w:r w:rsidRPr="004E4AB0">
        <w:rPr>
          <w:b/>
          <w:sz w:val="32"/>
          <w:szCs w:val="32"/>
          <w:u w:val="single"/>
        </w:rPr>
        <w:t>Laureaci i finaliści olimpiad przedmiotowych</w:t>
      </w:r>
      <w:bookmarkEnd w:id="0"/>
      <w:r>
        <w:rPr>
          <w:b/>
          <w:sz w:val="32"/>
          <w:szCs w:val="32"/>
        </w:rPr>
        <w:t xml:space="preserve">  oraz </w:t>
      </w:r>
      <w:r w:rsidRPr="004E4AB0">
        <w:rPr>
          <w:b/>
          <w:sz w:val="32"/>
          <w:szCs w:val="32"/>
          <w:u w:val="single"/>
        </w:rPr>
        <w:t>laureaci przedmiotowych konkursów kuratoryjnych</w:t>
      </w:r>
      <w:r>
        <w:rPr>
          <w:b/>
          <w:sz w:val="32"/>
          <w:szCs w:val="32"/>
        </w:rPr>
        <w:br/>
        <w:t xml:space="preserve">           są zwolnieni z danego zakresu danej części egzaminu gimnazjalnego</w:t>
      </w:r>
      <w:r w:rsidR="004C3671">
        <w:rPr>
          <w:b/>
          <w:sz w:val="32"/>
          <w:szCs w:val="32"/>
        </w:rPr>
        <w:t xml:space="preserve"> i nie stawiają się na ten etap</w:t>
      </w:r>
      <w:r w:rsidR="007B0790">
        <w:rPr>
          <w:b/>
          <w:sz w:val="32"/>
          <w:szCs w:val="32"/>
        </w:rPr>
        <w:t xml:space="preserve"> egzaminu</w:t>
      </w:r>
      <w:r>
        <w:rPr>
          <w:b/>
          <w:sz w:val="32"/>
          <w:szCs w:val="32"/>
        </w:rPr>
        <w:t>.</w:t>
      </w:r>
    </w:p>
    <w:sectPr w:rsidR="00E5380C" w:rsidRPr="00E5380C" w:rsidSect="00E53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749"/>
    <w:multiLevelType w:val="hybridMultilevel"/>
    <w:tmpl w:val="1D2EB9F8"/>
    <w:lvl w:ilvl="0" w:tplc="2FEAA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80C"/>
    <w:rsid w:val="001F7DAD"/>
    <w:rsid w:val="004C3671"/>
    <w:rsid w:val="004E4AB0"/>
    <w:rsid w:val="006F6575"/>
    <w:rsid w:val="007B0790"/>
    <w:rsid w:val="00A85ACB"/>
    <w:rsid w:val="00BD5F2F"/>
    <w:rsid w:val="00BF4561"/>
    <w:rsid w:val="00DB42BF"/>
    <w:rsid w:val="00E5380C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9</cp:revision>
  <dcterms:created xsi:type="dcterms:W3CDTF">2016-04-11T20:28:00Z</dcterms:created>
  <dcterms:modified xsi:type="dcterms:W3CDTF">2017-04-09T18:08:00Z</dcterms:modified>
</cp:coreProperties>
</file>