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F0" w:rsidRDefault="00F419F0" w:rsidP="00AD2A1A">
      <w:pPr>
        <w:pStyle w:val="NormalnyWeb"/>
        <w:jc w:val="center"/>
        <w:rPr>
          <w:rStyle w:val="Pogrubienie"/>
          <w:rFonts w:ascii="Book Antiqua" w:hAnsi="Book Antiqua"/>
          <w:color w:val="009B9C"/>
          <w:sz w:val="28"/>
          <w:szCs w:val="28"/>
        </w:rPr>
      </w:pPr>
      <w:r>
        <w:rPr>
          <w:rStyle w:val="Pogrubienie"/>
          <w:rFonts w:ascii="Book Antiqua" w:hAnsi="Book Antiqua"/>
          <w:color w:val="009B9C"/>
          <w:sz w:val="28"/>
          <w:szCs w:val="28"/>
        </w:rPr>
        <w:t xml:space="preserve">REGULAMIN </w:t>
      </w:r>
    </w:p>
    <w:p w:rsidR="00FF79B7" w:rsidRPr="00843340" w:rsidRDefault="00843340" w:rsidP="00AD2A1A">
      <w:pPr>
        <w:pStyle w:val="NormalnyWeb"/>
        <w:jc w:val="center"/>
        <w:rPr>
          <w:rStyle w:val="Pogrubienie"/>
          <w:rFonts w:ascii="Book Antiqua" w:hAnsi="Book Antiqua"/>
          <w:color w:val="009B9C"/>
          <w:sz w:val="28"/>
          <w:szCs w:val="28"/>
        </w:rPr>
      </w:pPr>
      <w:r>
        <w:rPr>
          <w:rStyle w:val="Pogrubienie"/>
          <w:rFonts w:ascii="Book Antiqua" w:hAnsi="Book Antiqua"/>
          <w:color w:val="009B9C"/>
          <w:sz w:val="28"/>
          <w:szCs w:val="28"/>
        </w:rPr>
        <w:t>TURNIEJ</w:t>
      </w:r>
      <w:r w:rsidR="005F5933">
        <w:rPr>
          <w:rStyle w:val="Pogrubienie"/>
          <w:rFonts w:ascii="Book Antiqua" w:hAnsi="Book Antiqua"/>
          <w:color w:val="009B9C"/>
          <w:sz w:val="28"/>
          <w:szCs w:val="28"/>
        </w:rPr>
        <w:t xml:space="preserve">U </w:t>
      </w:r>
      <w:r>
        <w:rPr>
          <w:rStyle w:val="Pogrubienie"/>
          <w:rFonts w:ascii="Book Antiqua" w:hAnsi="Book Antiqua"/>
          <w:color w:val="009B9C"/>
          <w:sz w:val="28"/>
          <w:szCs w:val="28"/>
        </w:rPr>
        <w:t>DEBAT OKSFORDZKICH</w:t>
      </w:r>
    </w:p>
    <w:p w:rsidR="00F419F0" w:rsidRDefault="00F419F0" w:rsidP="00AD2A1A">
      <w:pPr>
        <w:pStyle w:val="NormalnyWeb"/>
        <w:jc w:val="both"/>
      </w:pPr>
      <w:r>
        <w:rPr>
          <w:rStyle w:val="Pogrubienie"/>
          <w:rFonts w:ascii="Book Antiqua" w:hAnsi="Book Antiqua"/>
          <w:color w:val="009B9C"/>
        </w:rPr>
        <w:t xml:space="preserve">1. </w:t>
      </w:r>
      <w:r>
        <w:rPr>
          <w:rFonts w:ascii="Book Antiqua" w:hAnsi="Book Antiqua"/>
        </w:rPr>
        <w:t>W Turnieju bi</w:t>
      </w:r>
      <w:r w:rsidR="00AC30B6">
        <w:rPr>
          <w:rFonts w:ascii="Book Antiqua" w:hAnsi="Book Antiqua"/>
        </w:rPr>
        <w:t>orą</w:t>
      </w:r>
      <w:r>
        <w:rPr>
          <w:rFonts w:ascii="Book Antiqua" w:hAnsi="Book Antiqua"/>
        </w:rPr>
        <w:t xml:space="preserve"> udział </w:t>
      </w:r>
      <w:r w:rsidR="005F5933">
        <w:rPr>
          <w:rFonts w:ascii="Book Antiqua" w:hAnsi="Book Antiqua"/>
        </w:rPr>
        <w:t xml:space="preserve"> - 4 osobow</w:t>
      </w:r>
      <w:r w:rsidR="00AC30B6">
        <w:rPr>
          <w:rFonts w:ascii="Book Antiqua" w:hAnsi="Book Antiqua"/>
        </w:rPr>
        <w:t>e</w:t>
      </w:r>
      <w:r>
        <w:rPr>
          <w:rFonts w:ascii="Book Antiqua" w:hAnsi="Book Antiqua"/>
        </w:rPr>
        <w:t xml:space="preserve"> drużyn</w:t>
      </w:r>
      <w:r w:rsidR="00AC30B6">
        <w:rPr>
          <w:rFonts w:ascii="Book Antiqua" w:hAnsi="Book Antiqua"/>
        </w:rPr>
        <w:t>y</w:t>
      </w:r>
      <w:r w:rsidR="00291323">
        <w:rPr>
          <w:rFonts w:ascii="Book Antiqua" w:hAnsi="Book Antiqua"/>
        </w:rPr>
        <w:t xml:space="preserve"> ze szkół ponadgimnazjalnych. O </w:t>
      </w:r>
      <w:r>
        <w:rPr>
          <w:rFonts w:ascii="Book Antiqua" w:hAnsi="Book Antiqua"/>
        </w:rPr>
        <w:t>zakwalifikowaniu decyduje kolejność zgłoszeń.</w:t>
      </w:r>
    </w:p>
    <w:p w:rsidR="00F419F0" w:rsidRDefault="00F419F0" w:rsidP="00AD2A1A">
      <w:pPr>
        <w:pStyle w:val="NormalnyWeb"/>
        <w:jc w:val="both"/>
      </w:pPr>
      <w:r>
        <w:rPr>
          <w:rStyle w:val="Pogrubienie"/>
          <w:rFonts w:ascii="Book Antiqua" w:hAnsi="Book Antiqua"/>
          <w:color w:val="009B9C"/>
        </w:rPr>
        <w:t xml:space="preserve">2. </w:t>
      </w:r>
      <w:r>
        <w:rPr>
          <w:rFonts w:ascii="Book Antiqua" w:hAnsi="Book Antiqua"/>
        </w:rPr>
        <w:t xml:space="preserve">W fazie eliminacyjnej Turnieju drużyny zostają w drodze losowania przydzielone </w:t>
      </w:r>
      <w:r w:rsidR="005F5933">
        <w:rPr>
          <w:rFonts w:ascii="Book Antiqua" w:hAnsi="Book Antiqua"/>
        </w:rPr>
        <w:t>do grup</w:t>
      </w:r>
      <w:r>
        <w:rPr>
          <w:rFonts w:ascii="Book Antiqua" w:hAnsi="Book Antiqua"/>
        </w:rPr>
        <w:t>.</w:t>
      </w:r>
    </w:p>
    <w:p w:rsidR="00F419F0" w:rsidRDefault="00F419F0" w:rsidP="00AD2A1A">
      <w:pPr>
        <w:pStyle w:val="NormalnyWeb"/>
        <w:jc w:val="both"/>
      </w:pPr>
      <w:r>
        <w:rPr>
          <w:rStyle w:val="Pogrubienie"/>
          <w:rFonts w:ascii="Book Antiqua" w:hAnsi="Book Antiqua"/>
          <w:color w:val="009B9C"/>
        </w:rPr>
        <w:t xml:space="preserve">3. </w:t>
      </w:r>
      <w:r>
        <w:rPr>
          <w:rFonts w:ascii="Book Antiqua" w:hAnsi="Book Antiqua"/>
        </w:rPr>
        <w:t>Rywalizacja w grupach odbywa się systemem „każdy z każdym” – każda drużyna bierze udział w trzech debatach odbywających się jednego dnia.</w:t>
      </w:r>
    </w:p>
    <w:p w:rsidR="00F419F0" w:rsidRDefault="00F419F0" w:rsidP="00AD2A1A">
      <w:pPr>
        <w:pStyle w:val="NormalnyWeb"/>
        <w:jc w:val="both"/>
      </w:pPr>
      <w:r>
        <w:rPr>
          <w:rStyle w:val="Pogrubienie"/>
          <w:rFonts w:ascii="Book Antiqua" w:hAnsi="Book Antiqua"/>
          <w:color w:val="009B9C"/>
        </w:rPr>
        <w:t xml:space="preserve">4. </w:t>
      </w:r>
      <w:r>
        <w:rPr>
          <w:rFonts w:ascii="Book Antiqua" w:hAnsi="Book Antiqua"/>
        </w:rPr>
        <w:t>O zwycięstwie w debacie decyduje werdykt trzyosobowej Komisji Ekspertów. Za wygraną debatę drużyna otrzymuje 2 punkty, za przegraną 0.</w:t>
      </w:r>
    </w:p>
    <w:p w:rsidR="00F419F0" w:rsidRDefault="00F419F0" w:rsidP="00AD2A1A">
      <w:pPr>
        <w:pStyle w:val="NormalnyWeb"/>
        <w:jc w:val="both"/>
      </w:pPr>
      <w:r>
        <w:rPr>
          <w:rStyle w:val="Pogrubienie"/>
          <w:rFonts w:ascii="Book Antiqua" w:hAnsi="Book Antiqua"/>
          <w:color w:val="009B9C"/>
        </w:rPr>
        <w:t xml:space="preserve">5. </w:t>
      </w:r>
      <w:r>
        <w:rPr>
          <w:rFonts w:ascii="Book Antiqua" w:hAnsi="Book Antiqua"/>
        </w:rPr>
        <w:t xml:space="preserve">Awans do fazy </w:t>
      </w:r>
      <w:r w:rsidR="000875C0">
        <w:rPr>
          <w:rFonts w:ascii="Book Antiqua" w:hAnsi="Book Antiqua"/>
        </w:rPr>
        <w:t>finałowej</w:t>
      </w:r>
      <w:r>
        <w:rPr>
          <w:rFonts w:ascii="Book Antiqua" w:hAnsi="Book Antiqua"/>
        </w:rPr>
        <w:t xml:space="preserve"> Turnieju uzysk</w:t>
      </w:r>
      <w:r w:rsidR="000875C0">
        <w:rPr>
          <w:rFonts w:ascii="Book Antiqua" w:hAnsi="Book Antiqua"/>
        </w:rPr>
        <w:t>ują</w:t>
      </w:r>
      <w:r w:rsidR="002D361B">
        <w:rPr>
          <w:rFonts w:ascii="Book Antiqua" w:hAnsi="Book Antiqua"/>
        </w:rPr>
        <w:t xml:space="preserve"> </w:t>
      </w:r>
      <w:r w:rsidR="00AC30B6">
        <w:rPr>
          <w:rFonts w:ascii="Book Antiqua" w:hAnsi="Book Antiqua"/>
        </w:rPr>
        <w:t>najlepsze</w:t>
      </w:r>
      <w:r>
        <w:rPr>
          <w:rFonts w:ascii="Book Antiqua" w:hAnsi="Book Antiqua"/>
        </w:rPr>
        <w:t xml:space="preserve"> drużyn</w:t>
      </w:r>
      <w:r w:rsidR="000875C0">
        <w:rPr>
          <w:rFonts w:ascii="Book Antiqua" w:hAnsi="Book Antiqua"/>
        </w:rPr>
        <w:t>y</w:t>
      </w:r>
      <w:r>
        <w:rPr>
          <w:rFonts w:ascii="Book Antiqua" w:hAnsi="Book Antiqua"/>
        </w:rPr>
        <w:t xml:space="preserve"> z każdej grupy, któr</w:t>
      </w:r>
      <w:r w:rsidR="000875C0">
        <w:rPr>
          <w:rFonts w:ascii="Book Antiqua" w:hAnsi="Book Antiqua"/>
        </w:rPr>
        <w:t>e</w:t>
      </w:r>
      <w:r>
        <w:rPr>
          <w:rFonts w:ascii="Book Antiqua" w:hAnsi="Book Antiqua"/>
        </w:rPr>
        <w:t xml:space="preserve"> uzyskał</w:t>
      </w:r>
      <w:r w:rsidR="000875C0">
        <w:rPr>
          <w:rFonts w:ascii="Book Antiqua" w:hAnsi="Book Antiqua"/>
        </w:rPr>
        <w:t>y</w:t>
      </w:r>
      <w:r>
        <w:rPr>
          <w:rFonts w:ascii="Book Antiqua" w:hAnsi="Book Antiqua"/>
        </w:rPr>
        <w:t xml:space="preserve"> najwięcej punktów. W przypadku równej liczby punktów „meczowych” </w:t>
      </w:r>
      <w:r w:rsidR="00291323">
        <w:rPr>
          <w:rFonts w:ascii="Book Antiqua" w:hAnsi="Book Antiqua"/>
        </w:rPr>
        <w:t>o </w:t>
      </w:r>
      <w:r>
        <w:rPr>
          <w:rFonts w:ascii="Book Antiqua" w:hAnsi="Book Antiqua"/>
        </w:rPr>
        <w:t>awansie decyduje suma „małych” punktów przyznanych przez członków Komisji Ekspertów.</w:t>
      </w:r>
    </w:p>
    <w:p w:rsidR="00F419F0" w:rsidRDefault="00F419F0" w:rsidP="00AD2A1A">
      <w:pPr>
        <w:pStyle w:val="NormalnyWeb"/>
        <w:jc w:val="both"/>
      </w:pPr>
      <w:r>
        <w:rPr>
          <w:rStyle w:val="Pogrubienie"/>
          <w:rFonts w:ascii="Book Antiqua" w:hAnsi="Book Antiqua"/>
          <w:color w:val="009B9C"/>
        </w:rPr>
        <w:t xml:space="preserve">6. </w:t>
      </w:r>
      <w:r>
        <w:rPr>
          <w:rFonts w:ascii="Book Antiqua" w:hAnsi="Book Antiqua"/>
        </w:rPr>
        <w:t xml:space="preserve">Faza finałowa rozgrywana jest systemem pucharowym: drużyna, która przegra, </w:t>
      </w:r>
      <w:r w:rsidR="00AC30B6">
        <w:rPr>
          <w:rFonts w:ascii="Book Antiqua" w:hAnsi="Book Antiqua"/>
        </w:rPr>
        <w:t>zajmuje w</w:t>
      </w:r>
      <w:r>
        <w:rPr>
          <w:rFonts w:ascii="Book Antiqua" w:hAnsi="Book Antiqua"/>
        </w:rPr>
        <w:t xml:space="preserve"> Turnieju</w:t>
      </w:r>
      <w:r w:rsidR="00AC30B6">
        <w:rPr>
          <w:rFonts w:ascii="Book Antiqua" w:hAnsi="Book Antiqua"/>
        </w:rPr>
        <w:t xml:space="preserve"> drugie miejsce</w:t>
      </w:r>
      <w:r>
        <w:rPr>
          <w:rFonts w:ascii="Book Antiqua" w:hAnsi="Book Antiqua"/>
        </w:rPr>
        <w:t xml:space="preserve">. </w:t>
      </w:r>
    </w:p>
    <w:p w:rsidR="00F419F0" w:rsidRDefault="00F419F0" w:rsidP="00AD2A1A">
      <w:pPr>
        <w:pStyle w:val="NormalnyWeb"/>
        <w:jc w:val="both"/>
      </w:pPr>
      <w:r>
        <w:rPr>
          <w:rStyle w:val="Pogrubienie"/>
          <w:rFonts w:ascii="Book Antiqua" w:hAnsi="Book Antiqua"/>
          <w:color w:val="009B9C"/>
        </w:rPr>
        <w:t xml:space="preserve">7. </w:t>
      </w:r>
      <w:r>
        <w:rPr>
          <w:rFonts w:ascii="Book Antiqua" w:hAnsi="Book Antiqua"/>
        </w:rPr>
        <w:t xml:space="preserve">Każda </w:t>
      </w:r>
      <w:r w:rsidR="00AC30B6">
        <w:rPr>
          <w:rFonts w:ascii="Book Antiqua" w:hAnsi="Book Antiqua"/>
        </w:rPr>
        <w:t xml:space="preserve">z grup </w:t>
      </w:r>
      <w:r>
        <w:rPr>
          <w:rFonts w:ascii="Book Antiqua" w:hAnsi="Book Antiqua"/>
        </w:rPr>
        <w:t xml:space="preserve">uczestniczących w Turnieju wystawia drużynę składającą się </w:t>
      </w:r>
      <w:r w:rsidR="00291323">
        <w:rPr>
          <w:rFonts w:ascii="Book Antiqua" w:hAnsi="Book Antiqua"/>
        </w:rPr>
        <w:t>z </w:t>
      </w:r>
      <w:r>
        <w:rPr>
          <w:rFonts w:ascii="Book Antiqua" w:hAnsi="Book Antiqua"/>
        </w:rPr>
        <w:t>czterech mówców</w:t>
      </w:r>
      <w:r w:rsidR="00AC30B6">
        <w:rPr>
          <w:rFonts w:ascii="Book Antiqua" w:hAnsi="Book Antiqua"/>
        </w:rPr>
        <w:t xml:space="preserve"> i ewentualnie członka rezerwowego.</w:t>
      </w:r>
      <w:bookmarkStart w:id="0" w:name="_GoBack"/>
      <w:bookmarkEnd w:id="0"/>
      <w:r>
        <w:rPr>
          <w:rFonts w:ascii="Book Antiqua" w:hAnsi="Book Antiqua"/>
        </w:rPr>
        <w:t>.</w:t>
      </w:r>
    </w:p>
    <w:p w:rsidR="00F419F0" w:rsidRDefault="00F419F0" w:rsidP="00AD2A1A">
      <w:pPr>
        <w:pStyle w:val="NormalnyWeb"/>
        <w:jc w:val="both"/>
      </w:pPr>
      <w:r>
        <w:rPr>
          <w:rStyle w:val="Pogrubienie"/>
          <w:rFonts w:ascii="Book Antiqua" w:hAnsi="Book Antiqua"/>
          <w:color w:val="009B9C"/>
        </w:rPr>
        <w:t xml:space="preserve">8. </w:t>
      </w:r>
      <w:r w:rsidR="005F5ACE">
        <w:rPr>
          <w:rFonts w:ascii="Book Antiqua" w:hAnsi="Book Antiqua"/>
        </w:rPr>
        <w:t>Przed Turniejem</w:t>
      </w:r>
      <w:r>
        <w:rPr>
          <w:rFonts w:ascii="Book Antiqua" w:hAnsi="Book Antiqua"/>
        </w:rPr>
        <w:t xml:space="preserve"> drużyny mają możliwość </w:t>
      </w:r>
      <w:r w:rsidR="00625DF3">
        <w:rPr>
          <w:rFonts w:ascii="Book Antiqua" w:hAnsi="Book Antiqua"/>
        </w:rPr>
        <w:t xml:space="preserve">poznania </w:t>
      </w:r>
      <w:r>
        <w:rPr>
          <w:rFonts w:ascii="Book Antiqua" w:hAnsi="Book Antiqua"/>
        </w:rPr>
        <w:t>zakresu problematyki, której dotyczą tezy debat na danym etapie Turnieju.</w:t>
      </w:r>
    </w:p>
    <w:p w:rsidR="00F419F0" w:rsidRDefault="00F419F0" w:rsidP="00AD2A1A">
      <w:pPr>
        <w:pStyle w:val="NormalnyWeb"/>
        <w:jc w:val="both"/>
      </w:pPr>
      <w:r>
        <w:rPr>
          <w:rStyle w:val="Pogrubienie"/>
          <w:rFonts w:ascii="Book Antiqua" w:hAnsi="Book Antiqua"/>
          <w:color w:val="009B9C"/>
        </w:rPr>
        <w:t xml:space="preserve">9. </w:t>
      </w:r>
      <w:r>
        <w:rPr>
          <w:rFonts w:ascii="Book Antiqua" w:hAnsi="Book Antiqua"/>
        </w:rPr>
        <w:t>Każda debata toczy się wokół ustalonej wcześniej tezy, której broni strona Propozycji, a którą próbuje obalić strona Opozycji.</w:t>
      </w:r>
    </w:p>
    <w:p w:rsidR="00F419F0" w:rsidRDefault="00F419F0" w:rsidP="00AD2A1A">
      <w:pPr>
        <w:pStyle w:val="NormalnyWeb"/>
        <w:jc w:val="both"/>
      </w:pPr>
      <w:r>
        <w:rPr>
          <w:rStyle w:val="Pogrubienie"/>
          <w:rFonts w:ascii="Book Antiqua" w:hAnsi="Book Antiqua"/>
          <w:color w:val="009B9C"/>
        </w:rPr>
        <w:t xml:space="preserve">10. </w:t>
      </w:r>
      <w:r>
        <w:rPr>
          <w:rFonts w:ascii="Book Antiqua" w:hAnsi="Book Antiqua"/>
        </w:rPr>
        <w:t>O tezach będących przedmiotem debat uczestnicy są powiadamiani co najmniej dwa tygodnie przed rozpoczęciem kolejnego etapu Turnieju.</w:t>
      </w:r>
    </w:p>
    <w:p w:rsidR="00F419F0" w:rsidRDefault="00F419F0" w:rsidP="00AD2A1A">
      <w:pPr>
        <w:pStyle w:val="NormalnyWeb"/>
        <w:jc w:val="both"/>
      </w:pPr>
      <w:r>
        <w:rPr>
          <w:rStyle w:val="Pogrubienie"/>
          <w:rFonts w:ascii="Book Antiqua" w:hAnsi="Book Antiqua"/>
          <w:color w:val="009B9C"/>
        </w:rPr>
        <w:t xml:space="preserve">11. </w:t>
      </w:r>
      <w:r>
        <w:rPr>
          <w:rFonts w:ascii="Book Antiqua" w:hAnsi="Book Antiqua"/>
        </w:rPr>
        <w:t>O wystąpieniu drużyny „za” lub „przeciw” tezie decyduje losowanie przeprowadzone przez organizatorów pół godziny przed debatą.</w:t>
      </w:r>
      <w:r w:rsidR="000875C0">
        <w:rPr>
          <w:rFonts w:ascii="Book Antiqua" w:hAnsi="Book Antiqua"/>
        </w:rPr>
        <w:t xml:space="preserve"> W przypadku fazy grupowej na 15 minut przed rozpoczęciem debaty.</w:t>
      </w:r>
    </w:p>
    <w:p w:rsidR="00F419F0" w:rsidRDefault="00F419F0" w:rsidP="00AD2A1A">
      <w:pPr>
        <w:pStyle w:val="NormalnyWeb"/>
        <w:jc w:val="both"/>
      </w:pPr>
      <w:r>
        <w:rPr>
          <w:rStyle w:val="Pogrubienie"/>
          <w:rFonts w:ascii="Book Antiqua" w:hAnsi="Book Antiqua"/>
          <w:color w:val="009B9C"/>
        </w:rPr>
        <w:t xml:space="preserve">12. </w:t>
      </w:r>
      <w:r>
        <w:rPr>
          <w:rFonts w:ascii="Book Antiqua" w:hAnsi="Book Antiqua"/>
        </w:rPr>
        <w:t>Debatę prowadzi marszałek debaty.</w:t>
      </w:r>
    </w:p>
    <w:p w:rsidR="00F419F0" w:rsidRDefault="00F419F0" w:rsidP="00AD2A1A">
      <w:pPr>
        <w:pStyle w:val="NormalnyWeb"/>
        <w:jc w:val="both"/>
      </w:pPr>
      <w:r>
        <w:rPr>
          <w:rStyle w:val="Pogrubienie"/>
          <w:rFonts w:ascii="Book Antiqua" w:hAnsi="Book Antiqua"/>
          <w:color w:val="009B9C"/>
        </w:rPr>
        <w:t xml:space="preserve">13. </w:t>
      </w:r>
      <w:r>
        <w:rPr>
          <w:rFonts w:ascii="Book Antiqua" w:hAnsi="Book Antiqua"/>
        </w:rPr>
        <w:t>Debatę rozpoczyna pierwszy mówca strony Propozycji. Następnie głos zabiera pierwszy mówca strony Opozycji. Dalej głos zabierają na przemian kolejni mówcy Propozycji i Opozycji.</w:t>
      </w:r>
    </w:p>
    <w:p w:rsidR="00F419F0" w:rsidRDefault="00F419F0" w:rsidP="00AD2A1A">
      <w:pPr>
        <w:pStyle w:val="NormalnyWeb"/>
        <w:jc w:val="both"/>
      </w:pPr>
      <w:r>
        <w:rPr>
          <w:rStyle w:val="Pogrubienie"/>
          <w:rFonts w:ascii="Book Antiqua" w:hAnsi="Book Antiqua"/>
          <w:color w:val="009B9C"/>
        </w:rPr>
        <w:t xml:space="preserve">14. </w:t>
      </w:r>
      <w:r>
        <w:rPr>
          <w:rFonts w:ascii="Book Antiqua" w:hAnsi="Book Antiqua"/>
        </w:rPr>
        <w:t>Czas wypowiedzi jednego mówcy nie może przekroczyć 4 minut.</w:t>
      </w:r>
    </w:p>
    <w:p w:rsidR="00F419F0" w:rsidRDefault="00F419F0" w:rsidP="00AD2A1A">
      <w:pPr>
        <w:pStyle w:val="NormalnyWeb"/>
        <w:jc w:val="both"/>
      </w:pPr>
      <w:r>
        <w:rPr>
          <w:rStyle w:val="Pogrubienie"/>
          <w:rFonts w:ascii="Book Antiqua" w:hAnsi="Book Antiqua"/>
          <w:color w:val="009B9C"/>
        </w:rPr>
        <w:lastRenderedPageBreak/>
        <w:t xml:space="preserve">15. </w:t>
      </w:r>
      <w:r>
        <w:rPr>
          <w:rFonts w:ascii="Book Antiqua" w:hAnsi="Book Antiqua"/>
        </w:rPr>
        <w:t>Podczas wypowiedzi każdy mówca musi umożliwić stronie przeciwnej zgłoszenie co najmniej dwóch pytań/informacji (jeśli takowe zostaną zasygnalizowane przez podniesienie ręki).</w:t>
      </w:r>
    </w:p>
    <w:p w:rsidR="00F419F0" w:rsidRDefault="00F419F0" w:rsidP="00AD2A1A">
      <w:pPr>
        <w:pStyle w:val="NormalnyWeb"/>
        <w:jc w:val="both"/>
      </w:pPr>
      <w:r>
        <w:rPr>
          <w:rStyle w:val="Pogrubienie"/>
          <w:rFonts w:ascii="Book Antiqua" w:hAnsi="Book Antiqua"/>
          <w:color w:val="009B9C"/>
        </w:rPr>
        <w:t xml:space="preserve">16. </w:t>
      </w:r>
      <w:r>
        <w:rPr>
          <w:rFonts w:ascii="Book Antiqua" w:hAnsi="Book Antiqua"/>
        </w:rPr>
        <w:t>Wystąpienia mówców muszą być samodzielnymi wypowiedziami, bez odczytywania z kartki, tabletu, komputera itp. urządzeń.</w:t>
      </w:r>
    </w:p>
    <w:p w:rsidR="00F419F0" w:rsidRDefault="00F419F0" w:rsidP="00AD2A1A">
      <w:pPr>
        <w:pStyle w:val="NormalnyWeb"/>
        <w:jc w:val="both"/>
      </w:pPr>
      <w:r>
        <w:rPr>
          <w:rStyle w:val="Pogrubienie"/>
          <w:rFonts w:ascii="Book Antiqua" w:hAnsi="Book Antiqua"/>
          <w:color w:val="009B9C"/>
        </w:rPr>
        <w:t xml:space="preserve">17. </w:t>
      </w:r>
      <w:r>
        <w:rPr>
          <w:rFonts w:ascii="Book Antiqua" w:hAnsi="Book Antiqua"/>
        </w:rPr>
        <w:t xml:space="preserve">W trakcie debaty zabronione jest korzystanie z urządzeń telekomunikacyjnych </w:t>
      </w:r>
      <w:r w:rsidR="00291323">
        <w:rPr>
          <w:rFonts w:ascii="Book Antiqua" w:hAnsi="Book Antiqua"/>
        </w:rPr>
        <w:t>i </w:t>
      </w:r>
      <w:r>
        <w:rPr>
          <w:rFonts w:ascii="Book Antiqua" w:hAnsi="Book Antiqua"/>
        </w:rPr>
        <w:t>audiowizualnych.</w:t>
      </w:r>
    </w:p>
    <w:p w:rsidR="00F419F0" w:rsidRDefault="00F419F0" w:rsidP="00AD2A1A">
      <w:pPr>
        <w:pStyle w:val="NormalnyWeb"/>
        <w:jc w:val="both"/>
      </w:pPr>
      <w:r>
        <w:rPr>
          <w:rStyle w:val="Pogrubienie"/>
          <w:rFonts w:ascii="Book Antiqua" w:hAnsi="Book Antiqua"/>
          <w:color w:val="009B9C"/>
        </w:rPr>
        <w:t xml:space="preserve">18. </w:t>
      </w:r>
      <w:r>
        <w:rPr>
          <w:rFonts w:ascii="Book Antiqua" w:hAnsi="Book Antiqua"/>
        </w:rPr>
        <w:t xml:space="preserve">Używanie w trakcie debaty słów wulgarnych lub argumentów </w:t>
      </w:r>
      <w:r>
        <w:rPr>
          <w:rFonts w:ascii="Book Antiqua" w:hAnsi="Book Antiqua"/>
          <w:i/>
          <w:iCs/>
        </w:rPr>
        <w:t xml:space="preserve">ad personam </w:t>
      </w:r>
      <w:r>
        <w:rPr>
          <w:rFonts w:ascii="Book Antiqua" w:hAnsi="Book Antiqua"/>
        </w:rPr>
        <w:t xml:space="preserve">jest zabronione i skutkuje </w:t>
      </w:r>
      <w:r w:rsidR="00625DF3">
        <w:rPr>
          <w:rFonts w:ascii="Book Antiqua" w:hAnsi="Book Antiqua"/>
        </w:rPr>
        <w:t xml:space="preserve">punktami ujemnymi lub </w:t>
      </w:r>
      <w:r>
        <w:rPr>
          <w:rFonts w:ascii="Book Antiqua" w:hAnsi="Book Antiqua"/>
        </w:rPr>
        <w:t>dyskwalifikacją całego zespołu.</w:t>
      </w:r>
    </w:p>
    <w:p w:rsidR="00F419F0" w:rsidRDefault="005F5ACE" w:rsidP="00AD2A1A">
      <w:pPr>
        <w:pStyle w:val="NormalnyWeb"/>
        <w:jc w:val="both"/>
      </w:pPr>
      <w:r>
        <w:rPr>
          <w:rStyle w:val="Pogrubienie"/>
          <w:rFonts w:ascii="Book Antiqua" w:hAnsi="Book Antiqua"/>
          <w:color w:val="009B9C"/>
        </w:rPr>
        <w:t>19</w:t>
      </w:r>
      <w:r w:rsidR="00F419F0">
        <w:rPr>
          <w:rStyle w:val="Pogrubienie"/>
          <w:rFonts w:ascii="Book Antiqua" w:hAnsi="Book Antiqua"/>
          <w:color w:val="009B9C"/>
        </w:rPr>
        <w:t xml:space="preserve">. </w:t>
      </w:r>
      <w:r w:rsidR="00F419F0">
        <w:rPr>
          <w:rFonts w:ascii="Book Antiqua" w:hAnsi="Book Antiqua"/>
        </w:rPr>
        <w:t>Wszelkie wątpliwości dotyczące regulaminu i protesty związane z przebiegiem Turnieju rozpatruje i rozstrzyga Komisja Regulaminowa, której skład tworzą przedstawiciele organizatorów. Komisja podejmuje decyzje o charakterze merytorycznym i organizacyjnym, sprawuje nadzór nad przebiegiem konkursu. Decyzje Komisji Konkursowej są ostateczne i nie podlegają weryfikacji lub zaskarżeniu.</w:t>
      </w:r>
    </w:p>
    <w:p w:rsidR="006E264A" w:rsidRDefault="006E264A" w:rsidP="00AD2A1A">
      <w:pPr>
        <w:jc w:val="both"/>
      </w:pPr>
    </w:p>
    <w:sectPr w:rsidR="006E264A" w:rsidSect="002D0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648C"/>
    <w:rsid w:val="000875C0"/>
    <w:rsid w:val="000A18F5"/>
    <w:rsid w:val="00145D03"/>
    <w:rsid w:val="00291323"/>
    <w:rsid w:val="002D0FF1"/>
    <w:rsid w:val="002D361B"/>
    <w:rsid w:val="0056648C"/>
    <w:rsid w:val="005F5933"/>
    <w:rsid w:val="005F5ACE"/>
    <w:rsid w:val="00625DF3"/>
    <w:rsid w:val="006E264A"/>
    <w:rsid w:val="00804B4C"/>
    <w:rsid w:val="00843340"/>
    <w:rsid w:val="00AC30B6"/>
    <w:rsid w:val="00AD2A1A"/>
    <w:rsid w:val="00B314AE"/>
    <w:rsid w:val="00C704E5"/>
    <w:rsid w:val="00F16889"/>
    <w:rsid w:val="00F419F0"/>
    <w:rsid w:val="00FF7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F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41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419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 Oddzial w Rzeszowie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Skiendziel</dc:creator>
  <cp:lastModifiedBy>ZSO</cp:lastModifiedBy>
  <cp:revision>9</cp:revision>
  <dcterms:created xsi:type="dcterms:W3CDTF">2017-11-02T11:57:00Z</dcterms:created>
  <dcterms:modified xsi:type="dcterms:W3CDTF">2019-02-07T10:48:00Z</dcterms:modified>
</cp:coreProperties>
</file>