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F84" w:rsidRPr="00314F84" w:rsidRDefault="00314F84" w:rsidP="00314F84">
      <w:pPr>
        <w:spacing w:before="120" w:after="0" w:line="240" w:lineRule="auto"/>
        <w:ind w:left="700"/>
        <w:jc w:val="center"/>
        <w:rPr>
          <w:rFonts w:ascii="Times New Roman" w:eastAsia="Times New Roman" w:hAnsi="Times New Roman" w:cs="Times New Roman"/>
          <w:sz w:val="24"/>
          <w:szCs w:val="24"/>
        </w:rPr>
      </w:pPr>
      <w:r w:rsidRPr="00314F84">
        <w:rPr>
          <w:rFonts w:ascii="Arial" w:eastAsia="Times New Roman" w:hAnsi="Arial" w:cs="Arial"/>
          <w:color w:val="000000"/>
          <w:sz w:val="28"/>
          <w:szCs w:val="28"/>
        </w:rPr>
        <w:t>Przedmiotowy System Oceniania z języka angielskiego</w:t>
      </w:r>
    </w:p>
    <w:p w:rsidR="00314F84" w:rsidRPr="00314F84" w:rsidRDefault="00314F84" w:rsidP="00314F84">
      <w:pPr>
        <w:spacing w:before="120" w:after="0" w:line="240" w:lineRule="auto"/>
        <w:ind w:left="700"/>
        <w:jc w:val="center"/>
        <w:rPr>
          <w:rFonts w:ascii="Times New Roman" w:eastAsia="Times New Roman" w:hAnsi="Times New Roman" w:cs="Times New Roman"/>
          <w:sz w:val="24"/>
          <w:szCs w:val="24"/>
        </w:rPr>
      </w:pPr>
      <w:r w:rsidRPr="00314F84">
        <w:rPr>
          <w:rFonts w:ascii="Arial" w:eastAsia="Times New Roman" w:hAnsi="Arial" w:cs="Arial"/>
          <w:color w:val="000000"/>
          <w:sz w:val="28"/>
          <w:szCs w:val="28"/>
        </w:rPr>
        <w:t> </w:t>
      </w:r>
      <w:r w:rsidRPr="00314F84">
        <w:rPr>
          <w:rFonts w:ascii="Arial" w:eastAsia="Times New Roman" w:hAnsi="Arial" w:cs="Arial"/>
          <w:color w:val="000000"/>
          <w:sz w:val="28"/>
        </w:rPr>
        <w:tab/>
      </w:r>
      <w:r w:rsidRPr="00314F84">
        <w:rPr>
          <w:rFonts w:ascii="Arial" w:eastAsia="Times New Roman" w:hAnsi="Arial" w:cs="Arial"/>
          <w:color w:val="000000"/>
          <w:sz w:val="28"/>
          <w:szCs w:val="28"/>
        </w:rPr>
        <w:t xml:space="preserve">w </w:t>
      </w:r>
      <w:r w:rsidR="005F0885">
        <w:rPr>
          <w:rFonts w:ascii="Arial" w:eastAsia="Times New Roman" w:hAnsi="Arial" w:cs="Arial"/>
          <w:color w:val="000000"/>
          <w:sz w:val="28"/>
          <w:szCs w:val="28"/>
        </w:rPr>
        <w:t>I</w:t>
      </w:r>
      <w:r w:rsidRPr="00314F84">
        <w:rPr>
          <w:rFonts w:ascii="Arial" w:eastAsia="Times New Roman" w:hAnsi="Arial" w:cs="Arial"/>
          <w:color w:val="000000"/>
          <w:sz w:val="28"/>
          <w:szCs w:val="28"/>
        </w:rPr>
        <w:t xml:space="preserve"> Liceum Ogólnokształcącym </w:t>
      </w:r>
      <w:r w:rsidR="005F0885">
        <w:rPr>
          <w:rFonts w:ascii="Arial" w:eastAsia="Times New Roman" w:hAnsi="Arial" w:cs="Arial"/>
          <w:color w:val="000000"/>
          <w:sz w:val="28"/>
          <w:szCs w:val="28"/>
        </w:rPr>
        <w:t xml:space="preserve">z Oddziałami Dwujęzycznymi </w:t>
      </w:r>
      <w:r w:rsidRPr="00314F84">
        <w:rPr>
          <w:rFonts w:ascii="Arial" w:eastAsia="Times New Roman" w:hAnsi="Arial" w:cs="Arial"/>
          <w:color w:val="000000"/>
          <w:sz w:val="28"/>
          <w:szCs w:val="28"/>
        </w:rPr>
        <w:t>im. M. Kopernika w Krośnie</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Podstawa prawna</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1. Ustawa o Systemie Oświaty z 7 września 1991 r. z późniejszymi zmianami (ostatnia z 31 marca 2015 ).</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2. Podstawa programowa  i realizowany program nauczania.</w:t>
      </w:r>
    </w:p>
    <w:tbl>
      <w:tblPr>
        <w:tblW w:w="0" w:type="auto"/>
        <w:tblCellMar>
          <w:top w:w="15" w:type="dxa"/>
          <w:left w:w="15" w:type="dxa"/>
          <w:bottom w:w="15" w:type="dxa"/>
          <w:right w:w="15" w:type="dxa"/>
        </w:tblCellMar>
        <w:tblLook w:val="04A0"/>
      </w:tblPr>
      <w:tblGrid>
        <w:gridCol w:w="1377"/>
        <w:gridCol w:w="2810"/>
        <w:gridCol w:w="5005"/>
      </w:tblGrid>
      <w:tr w:rsidR="00314F84" w:rsidRPr="00314F84" w:rsidTr="00314F84">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314F84" w:rsidRPr="00314F84" w:rsidRDefault="00314F84" w:rsidP="00314F84">
            <w:pPr>
              <w:spacing w:before="120" w:after="0" w:line="0" w:lineRule="atLeast"/>
              <w:ind w:left="60"/>
              <w:rPr>
                <w:rFonts w:ascii="Times New Roman" w:eastAsia="Times New Roman" w:hAnsi="Times New Roman" w:cs="Times New Roman"/>
                <w:sz w:val="24"/>
                <w:szCs w:val="24"/>
              </w:rPr>
            </w:pPr>
            <w:r w:rsidRPr="00314F84">
              <w:rPr>
                <w:rFonts w:ascii="Arial" w:eastAsia="Times New Roman" w:hAnsi="Arial" w:cs="Arial"/>
                <w:color w:val="000000"/>
                <w:sz w:val="28"/>
                <w:szCs w:val="28"/>
              </w:rPr>
              <w:t>język angielski</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14F84" w:rsidRPr="00314F84" w:rsidRDefault="00314F84" w:rsidP="00314F84">
            <w:pPr>
              <w:spacing w:before="120" w:after="0" w:line="0" w:lineRule="atLeast"/>
              <w:ind w:left="60"/>
              <w:rPr>
                <w:rFonts w:ascii="Times New Roman" w:eastAsia="Times New Roman" w:hAnsi="Times New Roman" w:cs="Times New Roman"/>
                <w:sz w:val="24"/>
                <w:szCs w:val="24"/>
              </w:rPr>
            </w:pPr>
            <w:r w:rsidRPr="00314F84">
              <w:rPr>
                <w:rFonts w:ascii="Arial" w:eastAsia="Times New Roman" w:hAnsi="Arial" w:cs="Arial"/>
                <w:color w:val="000000"/>
                <w:sz w:val="28"/>
                <w:szCs w:val="28"/>
              </w:rPr>
              <w:t>SZPN/ZSO/LO/15/13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14F84" w:rsidRPr="00314F84" w:rsidRDefault="00314F84" w:rsidP="00314F84">
            <w:pPr>
              <w:spacing w:before="120" w:after="0" w:line="240" w:lineRule="auto"/>
              <w:ind w:left="60"/>
              <w:rPr>
                <w:rFonts w:ascii="Times New Roman" w:eastAsia="Times New Roman" w:hAnsi="Times New Roman" w:cs="Times New Roman"/>
                <w:sz w:val="24"/>
                <w:szCs w:val="24"/>
              </w:rPr>
            </w:pPr>
            <w:r w:rsidRPr="00314F84">
              <w:rPr>
                <w:rFonts w:ascii="Arial" w:eastAsia="Times New Roman" w:hAnsi="Arial" w:cs="Arial"/>
                <w:color w:val="000000"/>
                <w:sz w:val="28"/>
                <w:szCs w:val="28"/>
              </w:rPr>
              <w:t>Program nauczania języka angielskiego – IV etap edukacyjny – J. Sosnowska, M. Wieruszewska</w:t>
            </w:r>
          </w:p>
          <w:p w:rsidR="00314F84" w:rsidRPr="00314F84" w:rsidRDefault="00314F84" w:rsidP="00314F84">
            <w:pPr>
              <w:spacing w:before="120" w:after="0" w:line="0" w:lineRule="atLeast"/>
              <w:ind w:left="60"/>
              <w:rPr>
                <w:rFonts w:ascii="Times New Roman" w:eastAsia="Times New Roman" w:hAnsi="Times New Roman" w:cs="Times New Roman"/>
                <w:sz w:val="24"/>
                <w:szCs w:val="24"/>
              </w:rPr>
            </w:pPr>
            <w:r w:rsidRPr="00314F84">
              <w:rPr>
                <w:rFonts w:ascii="Arial" w:eastAsia="Times New Roman" w:hAnsi="Arial" w:cs="Arial"/>
                <w:color w:val="000000"/>
                <w:sz w:val="28"/>
                <w:szCs w:val="28"/>
              </w:rPr>
              <w:t>(dla uczących z podręczników wydawnictwa Oxford)</w:t>
            </w:r>
          </w:p>
        </w:tc>
      </w:tr>
      <w:tr w:rsidR="00314F84" w:rsidRPr="00314F84" w:rsidTr="00314F84">
        <w:tc>
          <w:tcPr>
            <w:tcW w:w="0" w:type="auto"/>
            <w:vMerge/>
            <w:tcBorders>
              <w:left w:val="single" w:sz="8" w:space="0" w:color="000000"/>
              <w:right w:val="single" w:sz="8" w:space="0" w:color="000000"/>
            </w:tcBorders>
            <w:vAlign w:val="center"/>
            <w:hideMark/>
          </w:tcPr>
          <w:p w:rsidR="00314F84" w:rsidRPr="00314F84" w:rsidRDefault="00314F84" w:rsidP="00314F8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14F84" w:rsidRPr="00314F84" w:rsidRDefault="00314F84" w:rsidP="00314F84">
            <w:pPr>
              <w:spacing w:before="120" w:after="0" w:line="0" w:lineRule="atLeast"/>
              <w:ind w:left="60"/>
              <w:rPr>
                <w:rFonts w:ascii="Times New Roman" w:eastAsia="Times New Roman" w:hAnsi="Times New Roman" w:cs="Times New Roman"/>
                <w:sz w:val="24"/>
                <w:szCs w:val="24"/>
              </w:rPr>
            </w:pPr>
            <w:r w:rsidRPr="00314F84">
              <w:rPr>
                <w:rFonts w:ascii="Arial" w:eastAsia="Times New Roman" w:hAnsi="Arial" w:cs="Arial"/>
                <w:color w:val="000000"/>
                <w:sz w:val="28"/>
                <w:szCs w:val="28"/>
              </w:rPr>
              <w:t>SZPN/ZSO/LO/16/13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14F84" w:rsidRPr="00314F84" w:rsidRDefault="00314F84" w:rsidP="00314F84">
            <w:pPr>
              <w:spacing w:before="120" w:after="0" w:line="0" w:lineRule="atLeast"/>
              <w:ind w:left="60"/>
              <w:rPr>
                <w:rFonts w:ascii="Times New Roman" w:eastAsia="Times New Roman" w:hAnsi="Times New Roman" w:cs="Times New Roman"/>
                <w:sz w:val="24"/>
                <w:szCs w:val="24"/>
              </w:rPr>
            </w:pPr>
            <w:r w:rsidRPr="00314F84">
              <w:rPr>
                <w:rFonts w:ascii="Arial" w:eastAsia="Times New Roman" w:hAnsi="Arial" w:cs="Arial"/>
                <w:color w:val="000000"/>
                <w:sz w:val="28"/>
                <w:szCs w:val="28"/>
              </w:rPr>
              <w:t>Program nauczania języka angielskiego dla IV etapu edukacyjnego – M. Krajewska  (dla uczących  z podręczników wydawnictwa Macmillan, z wyjątkiem klasy dwujęzycznej)</w:t>
            </w:r>
          </w:p>
        </w:tc>
      </w:tr>
      <w:tr w:rsidR="00314F84" w:rsidRPr="00314F84" w:rsidTr="00314F84">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14F84" w:rsidRPr="00314F84" w:rsidRDefault="00314F84" w:rsidP="00314F84">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14F84" w:rsidRPr="00314F84" w:rsidRDefault="00314F84" w:rsidP="00314F84">
            <w:pPr>
              <w:spacing w:before="120" w:after="0" w:line="0" w:lineRule="atLeast"/>
              <w:ind w:left="60"/>
              <w:rPr>
                <w:rFonts w:ascii="Times New Roman" w:eastAsia="Times New Roman" w:hAnsi="Times New Roman" w:cs="Times New Roman"/>
                <w:sz w:val="24"/>
                <w:szCs w:val="24"/>
              </w:rPr>
            </w:pPr>
            <w:r w:rsidRPr="00314F84">
              <w:rPr>
                <w:rFonts w:ascii="Arial" w:eastAsia="Times New Roman" w:hAnsi="Arial" w:cs="Arial"/>
                <w:color w:val="000000"/>
                <w:sz w:val="28"/>
                <w:szCs w:val="28"/>
              </w:rPr>
              <w:t>SZPN/ZSO/LO/17/13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14F84" w:rsidRPr="00314F84" w:rsidRDefault="00314F84" w:rsidP="00314F84">
            <w:pPr>
              <w:spacing w:before="120" w:after="0" w:line="0" w:lineRule="atLeast"/>
              <w:ind w:left="60"/>
              <w:rPr>
                <w:rFonts w:ascii="Times New Roman" w:eastAsia="Times New Roman" w:hAnsi="Times New Roman" w:cs="Times New Roman"/>
                <w:sz w:val="24"/>
                <w:szCs w:val="24"/>
              </w:rPr>
            </w:pPr>
            <w:r w:rsidRPr="00314F84">
              <w:rPr>
                <w:rFonts w:ascii="Arial" w:eastAsia="Times New Roman" w:hAnsi="Arial" w:cs="Arial"/>
                <w:color w:val="000000"/>
                <w:sz w:val="28"/>
                <w:szCs w:val="28"/>
              </w:rPr>
              <w:t xml:space="preserve">Program nauczania języka angielskiego – kurs kontynuacyjny (IV.1) – M. Kębłowska (dla uczących z podręczników wydawnictwa </w:t>
            </w:r>
            <w:proofErr w:type="spellStart"/>
            <w:r w:rsidRPr="00314F84">
              <w:rPr>
                <w:rFonts w:ascii="Arial" w:eastAsia="Times New Roman" w:hAnsi="Arial" w:cs="Arial"/>
                <w:color w:val="000000"/>
                <w:sz w:val="28"/>
                <w:szCs w:val="28"/>
              </w:rPr>
              <w:t>Egis</w:t>
            </w:r>
            <w:proofErr w:type="spellEnd"/>
            <w:r w:rsidRPr="00314F84">
              <w:rPr>
                <w:rFonts w:ascii="Arial" w:eastAsia="Times New Roman" w:hAnsi="Arial" w:cs="Arial"/>
                <w:color w:val="000000"/>
                <w:sz w:val="28"/>
                <w:szCs w:val="28"/>
              </w:rPr>
              <w:t>)</w:t>
            </w:r>
          </w:p>
        </w:tc>
      </w:tr>
      <w:tr w:rsidR="00314F84" w:rsidRPr="00314F84" w:rsidTr="00314F8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14F84" w:rsidRPr="00314F84" w:rsidRDefault="00314F84" w:rsidP="00314F84">
            <w:pPr>
              <w:spacing w:before="120" w:after="0" w:line="0" w:lineRule="atLeast"/>
              <w:ind w:left="60"/>
              <w:rPr>
                <w:rFonts w:ascii="Times New Roman" w:eastAsia="Times New Roman" w:hAnsi="Times New Roman" w:cs="Times New Roman"/>
                <w:sz w:val="24"/>
                <w:szCs w:val="24"/>
              </w:rPr>
            </w:pPr>
            <w:r w:rsidRPr="00314F84">
              <w:rPr>
                <w:rFonts w:ascii="Arial" w:eastAsia="Times New Roman" w:hAnsi="Arial" w:cs="Arial"/>
                <w:color w:val="000000"/>
                <w:sz w:val="28"/>
                <w:szCs w:val="28"/>
              </w:rPr>
              <w:t>język angielski</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14F84" w:rsidRPr="00314F84" w:rsidRDefault="00314F84" w:rsidP="00314F84">
            <w:pPr>
              <w:spacing w:before="120" w:after="0" w:line="0" w:lineRule="atLeast"/>
              <w:ind w:left="60"/>
              <w:rPr>
                <w:rFonts w:ascii="Times New Roman" w:eastAsia="Times New Roman" w:hAnsi="Times New Roman" w:cs="Times New Roman"/>
                <w:sz w:val="24"/>
                <w:szCs w:val="24"/>
              </w:rPr>
            </w:pPr>
            <w:r w:rsidRPr="00314F84">
              <w:rPr>
                <w:rFonts w:ascii="Arial" w:eastAsia="Times New Roman" w:hAnsi="Arial" w:cs="Arial"/>
                <w:color w:val="000000"/>
                <w:sz w:val="28"/>
                <w:szCs w:val="28"/>
              </w:rPr>
              <w:t>SZPN/ZSO/LO/31/14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14F84" w:rsidRPr="00314F84" w:rsidRDefault="00314F84" w:rsidP="00314F84">
            <w:pPr>
              <w:spacing w:before="120" w:after="0" w:line="0" w:lineRule="atLeast"/>
              <w:ind w:left="60"/>
              <w:rPr>
                <w:rFonts w:ascii="Times New Roman" w:eastAsia="Times New Roman" w:hAnsi="Times New Roman" w:cs="Times New Roman"/>
                <w:sz w:val="24"/>
                <w:szCs w:val="24"/>
              </w:rPr>
            </w:pPr>
            <w:r w:rsidRPr="00314F84">
              <w:rPr>
                <w:rFonts w:ascii="Arial" w:eastAsia="Times New Roman" w:hAnsi="Arial" w:cs="Arial"/>
                <w:color w:val="000000"/>
                <w:sz w:val="28"/>
                <w:szCs w:val="28"/>
              </w:rPr>
              <w:t xml:space="preserve">Program nauczania języka angielskiego – M. Kłos, A. </w:t>
            </w:r>
            <w:proofErr w:type="spellStart"/>
            <w:r w:rsidRPr="00314F84">
              <w:rPr>
                <w:rFonts w:ascii="Arial" w:eastAsia="Times New Roman" w:hAnsi="Arial" w:cs="Arial"/>
                <w:color w:val="000000"/>
                <w:sz w:val="28"/>
                <w:szCs w:val="28"/>
              </w:rPr>
              <w:t>Sikorzyńska</w:t>
            </w:r>
            <w:proofErr w:type="spellEnd"/>
            <w:r w:rsidRPr="00314F84">
              <w:rPr>
                <w:rFonts w:ascii="Arial" w:eastAsia="Times New Roman" w:hAnsi="Arial" w:cs="Arial"/>
                <w:color w:val="000000"/>
                <w:sz w:val="28"/>
                <w:szCs w:val="28"/>
              </w:rPr>
              <w:t>, B. Czarnecka-Cicha  (dla uczących z podręczników wydawnictwa Pearson)</w:t>
            </w:r>
          </w:p>
        </w:tc>
      </w:tr>
      <w:tr w:rsidR="00314F84" w:rsidRPr="00314F84" w:rsidTr="00314F8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14F84" w:rsidRPr="00314F84" w:rsidRDefault="00314F84" w:rsidP="00314F84">
            <w:pPr>
              <w:spacing w:before="120" w:after="0" w:line="0" w:lineRule="atLeast"/>
              <w:ind w:left="60"/>
              <w:rPr>
                <w:rFonts w:ascii="Times New Roman" w:eastAsia="Times New Roman" w:hAnsi="Times New Roman" w:cs="Times New Roman"/>
                <w:sz w:val="24"/>
                <w:szCs w:val="24"/>
              </w:rPr>
            </w:pPr>
            <w:r w:rsidRPr="00314F84">
              <w:rPr>
                <w:rFonts w:ascii="Arial" w:eastAsia="Times New Roman" w:hAnsi="Arial" w:cs="Arial"/>
                <w:color w:val="000000"/>
                <w:sz w:val="28"/>
                <w:szCs w:val="28"/>
              </w:rPr>
              <w:t>język angielski</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14F84" w:rsidRPr="00314F84" w:rsidRDefault="00314F84" w:rsidP="00314F84">
            <w:pPr>
              <w:spacing w:before="120" w:after="0" w:line="0" w:lineRule="atLeast"/>
              <w:ind w:left="60"/>
              <w:rPr>
                <w:rFonts w:ascii="Times New Roman" w:eastAsia="Times New Roman" w:hAnsi="Times New Roman" w:cs="Times New Roman"/>
                <w:sz w:val="24"/>
                <w:szCs w:val="24"/>
              </w:rPr>
            </w:pPr>
            <w:r w:rsidRPr="00314F84">
              <w:rPr>
                <w:rFonts w:ascii="Arial" w:eastAsia="Times New Roman" w:hAnsi="Arial" w:cs="Arial"/>
                <w:color w:val="000000"/>
                <w:sz w:val="28"/>
                <w:szCs w:val="28"/>
              </w:rPr>
              <w:t>SZPN/ZSO/LO/32/15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14F84" w:rsidRPr="00314F84" w:rsidRDefault="00314F84" w:rsidP="00314F84">
            <w:pPr>
              <w:spacing w:before="120" w:after="0" w:line="0" w:lineRule="atLeast"/>
              <w:ind w:left="60"/>
              <w:rPr>
                <w:rFonts w:ascii="Times New Roman" w:eastAsia="Times New Roman" w:hAnsi="Times New Roman" w:cs="Times New Roman"/>
                <w:sz w:val="24"/>
                <w:szCs w:val="24"/>
              </w:rPr>
            </w:pPr>
            <w:r w:rsidRPr="00314F84">
              <w:rPr>
                <w:rFonts w:ascii="Arial" w:eastAsia="Times New Roman" w:hAnsi="Arial" w:cs="Arial"/>
                <w:color w:val="000000"/>
                <w:sz w:val="28"/>
                <w:szCs w:val="28"/>
              </w:rPr>
              <w:t xml:space="preserve">Program nauczania języka angielskiego dla klasy dwujęzycznej– U. Jucha, B. Miczek, A. </w:t>
            </w:r>
            <w:proofErr w:type="spellStart"/>
            <w:r w:rsidRPr="00314F84">
              <w:rPr>
                <w:rFonts w:ascii="Arial" w:eastAsia="Times New Roman" w:hAnsi="Arial" w:cs="Arial"/>
                <w:color w:val="000000"/>
                <w:sz w:val="28"/>
                <w:szCs w:val="28"/>
              </w:rPr>
              <w:t>Steliga</w:t>
            </w:r>
            <w:proofErr w:type="spellEnd"/>
          </w:p>
        </w:tc>
      </w:tr>
    </w:tbl>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 xml:space="preserve">3. Wewnątrzszkolny System Oceniania w </w:t>
      </w:r>
      <w:r w:rsidR="005F0885">
        <w:rPr>
          <w:rFonts w:ascii="Arial" w:eastAsia="Times New Roman" w:hAnsi="Arial" w:cs="Arial"/>
          <w:color w:val="000000"/>
          <w:sz w:val="28"/>
          <w:szCs w:val="28"/>
        </w:rPr>
        <w:t xml:space="preserve">I LO z </w:t>
      </w:r>
      <w:proofErr w:type="spellStart"/>
      <w:r w:rsidR="005F0885">
        <w:rPr>
          <w:rFonts w:ascii="Arial" w:eastAsia="Times New Roman" w:hAnsi="Arial" w:cs="Arial"/>
          <w:color w:val="000000"/>
          <w:sz w:val="28"/>
          <w:szCs w:val="28"/>
        </w:rPr>
        <w:t>Oddziałąmi</w:t>
      </w:r>
      <w:proofErr w:type="spellEnd"/>
      <w:r w:rsidR="005F0885">
        <w:rPr>
          <w:rFonts w:ascii="Arial" w:eastAsia="Times New Roman" w:hAnsi="Arial" w:cs="Arial"/>
          <w:color w:val="000000"/>
          <w:sz w:val="28"/>
          <w:szCs w:val="28"/>
        </w:rPr>
        <w:t xml:space="preserve"> Dwujęzycznymi</w:t>
      </w:r>
      <w:r w:rsidRPr="00314F84">
        <w:rPr>
          <w:rFonts w:ascii="Arial" w:eastAsia="Times New Roman" w:hAnsi="Arial" w:cs="Arial"/>
          <w:color w:val="000000"/>
          <w:sz w:val="28"/>
          <w:szCs w:val="28"/>
        </w:rPr>
        <w:t xml:space="preserve"> w Krośnie zawarty</w:t>
      </w:r>
      <w:r w:rsidR="005F0885">
        <w:rPr>
          <w:rFonts w:ascii="Arial" w:eastAsia="Times New Roman" w:hAnsi="Arial" w:cs="Arial"/>
          <w:color w:val="000000"/>
          <w:sz w:val="28"/>
          <w:szCs w:val="28"/>
        </w:rPr>
        <w:t xml:space="preserve"> w Statucie szkoły</w:t>
      </w:r>
      <w:r w:rsidRPr="00314F84">
        <w:rPr>
          <w:rFonts w:ascii="Arial" w:eastAsia="Times New Roman" w:hAnsi="Arial" w:cs="Arial"/>
          <w:color w:val="000000"/>
          <w:sz w:val="28"/>
          <w:szCs w:val="28"/>
        </w:rPr>
        <w:t>.</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2. Zasady ogólne oceniania</w:t>
      </w:r>
    </w:p>
    <w:p w:rsidR="00314F84" w:rsidRPr="00314F84" w:rsidRDefault="00314F84" w:rsidP="00314F84">
      <w:pPr>
        <w:numPr>
          <w:ilvl w:val="0"/>
          <w:numId w:val="1"/>
        </w:numPr>
        <w:spacing w:before="120" w:after="0" w:line="240" w:lineRule="auto"/>
        <w:textAlignment w:val="baseline"/>
        <w:rPr>
          <w:rFonts w:ascii="Arial" w:eastAsia="Times New Roman" w:hAnsi="Arial" w:cs="Arial"/>
          <w:color w:val="000000"/>
          <w:sz w:val="28"/>
          <w:szCs w:val="28"/>
        </w:rPr>
      </w:pPr>
      <w:r w:rsidRPr="00314F84">
        <w:rPr>
          <w:rFonts w:ascii="Arial" w:eastAsia="Times New Roman" w:hAnsi="Arial" w:cs="Arial"/>
          <w:color w:val="000000"/>
          <w:sz w:val="28"/>
          <w:szCs w:val="28"/>
        </w:rPr>
        <w:t xml:space="preserve">W ciągu semestru minimalna liczba ocen danego ucznia równa jest liczbie godzin języka angielskiego w tygodniu plus jeden ( z opanowania gramatyki i słownictwa oraz ze sprawności </w:t>
      </w:r>
      <w:r w:rsidRPr="00314F84">
        <w:rPr>
          <w:rFonts w:ascii="Arial" w:eastAsia="Times New Roman" w:hAnsi="Arial" w:cs="Arial"/>
          <w:color w:val="000000"/>
          <w:sz w:val="28"/>
          <w:szCs w:val="28"/>
        </w:rPr>
        <w:lastRenderedPageBreak/>
        <w:t>maturalnych, w tym z odpowiedzi ustnej). Do listopada  w I semestrze i do marca w II semestrze uczeń powinien mieć połowę ocen.</w:t>
      </w:r>
    </w:p>
    <w:p w:rsidR="00314F84" w:rsidRPr="00314F84" w:rsidRDefault="00314F84" w:rsidP="00314F84">
      <w:pPr>
        <w:numPr>
          <w:ilvl w:val="0"/>
          <w:numId w:val="1"/>
        </w:numPr>
        <w:spacing w:after="0" w:line="240" w:lineRule="auto"/>
        <w:textAlignment w:val="baseline"/>
        <w:rPr>
          <w:rFonts w:ascii="Arial" w:eastAsia="Times New Roman" w:hAnsi="Arial" w:cs="Arial"/>
          <w:color w:val="000000"/>
          <w:sz w:val="28"/>
          <w:szCs w:val="28"/>
        </w:rPr>
      </w:pPr>
      <w:r w:rsidRPr="00314F84">
        <w:rPr>
          <w:rFonts w:ascii="Arial" w:eastAsia="Times New Roman" w:hAnsi="Arial" w:cs="Arial"/>
          <w:color w:val="000000"/>
          <w:sz w:val="28"/>
          <w:szCs w:val="28"/>
        </w:rPr>
        <w:t>Uczeń ma obowiązek mieć na lekcji swój podręcznik, zeszyt ćwic</w:t>
      </w:r>
      <w:r w:rsidR="005F0885">
        <w:rPr>
          <w:rFonts w:ascii="Arial" w:eastAsia="Times New Roman" w:hAnsi="Arial" w:cs="Arial"/>
          <w:color w:val="000000"/>
          <w:sz w:val="28"/>
          <w:szCs w:val="28"/>
        </w:rPr>
        <w:t xml:space="preserve">zeń i zeszyt przedmiotowy, </w:t>
      </w:r>
      <w:r w:rsidRPr="00314F84">
        <w:rPr>
          <w:rFonts w:ascii="Arial" w:eastAsia="Times New Roman" w:hAnsi="Arial" w:cs="Arial"/>
          <w:color w:val="000000"/>
          <w:sz w:val="28"/>
          <w:szCs w:val="28"/>
        </w:rPr>
        <w:t xml:space="preserve">których </w:t>
      </w:r>
      <w:r w:rsidR="005F0885">
        <w:rPr>
          <w:rFonts w:ascii="Arial" w:eastAsia="Times New Roman" w:hAnsi="Arial" w:cs="Arial"/>
          <w:color w:val="000000"/>
          <w:sz w:val="28"/>
          <w:szCs w:val="28"/>
        </w:rPr>
        <w:t xml:space="preserve">brak </w:t>
      </w:r>
      <w:r w:rsidRPr="00314F84">
        <w:rPr>
          <w:rFonts w:ascii="Arial" w:eastAsia="Times New Roman" w:hAnsi="Arial" w:cs="Arial"/>
          <w:color w:val="000000"/>
          <w:sz w:val="28"/>
          <w:szCs w:val="28"/>
        </w:rPr>
        <w:t>traktowany jest jako nieprzygotowanie do lekcji.</w:t>
      </w:r>
    </w:p>
    <w:p w:rsidR="00314F84" w:rsidRPr="00314F84" w:rsidRDefault="00314F84" w:rsidP="00314F84">
      <w:pPr>
        <w:numPr>
          <w:ilvl w:val="0"/>
          <w:numId w:val="1"/>
        </w:numPr>
        <w:spacing w:after="0" w:line="240" w:lineRule="auto"/>
        <w:textAlignment w:val="baseline"/>
        <w:rPr>
          <w:rFonts w:ascii="Arial" w:eastAsia="Times New Roman" w:hAnsi="Arial" w:cs="Arial"/>
          <w:color w:val="000000"/>
          <w:sz w:val="28"/>
          <w:szCs w:val="28"/>
        </w:rPr>
      </w:pPr>
      <w:r w:rsidRPr="00314F84">
        <w:rPr>
          <w:rFonts w:ascii="Arial" w:eastAsia="Times New Roman" w:hAnsi="Arial" w:cs="Arial"/>
          <w:color w:val="000000"/>
          <w:sz w:val="28"/>
          <w:szCs w:val="28"/>
        </w:rPr>
        <w:t>Uczeń, który był nieobecny na lekcji, ma obowiązek przygotować się do następnych zajęć we własnym zakresie (omawiane na lekcji zagadnienia oraz zadanie domowe).Wyjątek stanowi dłuższa nieobecność spowodowana chorobą.</w:t>
      </w:r>
    </w:p>
    <w:p w:rsidR="00314F84" w:rsidRPr="00314F84" w:rsidRDefault="00314F84" w:rsidP="00314F84">
      <w:pPr>
        <w:numPr>
          <w:ilvl w:val="0"/>
          <w:numId w:val="1"/>
        </w:numPr>
        <w:spacing w:after="0" w:line="240" w:lineRule="auto"/>
        <w:textAlignment w:val="baseline"/>
        <w:rPr>
          <w:rFonts w:ascii="Arial" w:eastAsia="Times New Roman" w:hAnsi="Arial" w:cs="Arial"/>
          <w:color w:val="000000"/>
          <w:sz w:val="28"/>
          <w:szCs w:val="28"/>
        </w:rPr>
      </w:pPr>
      <w:r w:rsidRPr="00314F84">
        <w:rPr>
          <w:rFonts w:ascii="Arial" w:eastAsia="Times New Roman" w:hAnsi="Arial" w:cs="Arial"/>
          <w:color w:val="000000"/>
          <w:sz w:val="28"/>
          <w:szCs w:val="28"/>
        </w:rPr>
        <w:t>W przypadku nieobecności dłuższej niż dwa tygodnie, termin uzupełnienia braków należy uzgodnić z nauczycielem.</w:t>
      </w:r>
    </w:p>
    <w:p w:rsidR="00314F84" w:rsidRPr="00314F84" w:rsidRDefault="00314F84" w:rsidP="00314F84">
      <w:pPr>
        <w:numPr>
          <w:ilvl w:val="0"/>
          <w:numId w:val="1"/>
        </w:numPr>
        <w:spacing w:after="0" w:line="240" w:lineRule="auto"/>
        <w:textAlignment w:val="baseline"/>
        <w:rPr>
          <w:rFonts w:ascii="Arial" w:eastAsia="Times New Roman" w:hAnsi="Arial" w:cs="Arial"/>
          <w:color w:val="000000"/>
          <w:sz w:val="28"/>
          <w:szCs w:val="28"/>
        </w:rPr>
      </w:pPr>
      <w:r w:rsidRPr="00314F84">
        <w:rPr>
          <w:rFonts w:ascii="Arial" w:eastAsia="Times New Roman" w:hAnsi="Arial" w:cs="Arial"/>
          <w:color w:val="000000"/>
          <w:sz w:val="28"/>
          <w:szCs w:val="28"/>
        </w:rPr>
        <w:t>Jeśli uczeń otrzymał ocenę niedostateczną za brak zadania domowego, ma obowiązek uzupełnić je na następną lekcję.</w:t>
      </w:r>
    </w:p>
    <w:p w:rsidR="00314F84" w:rsidRPr="00314F84" w:rsidRDefault="00314F84" w:rsidP="00314F84">
      <w:pPr>
        <w:numPr>
          <w:ilvl w:val="0"/>
          <w:numId w:val="1"/>
        </w:numPr>
        <w:spacing w:after="0" w:line="240" w:lineRule="auto"/>
        <w:textAlignment w:val="baseline"/>
        <w:rPr>
          <w:rFonts w:ascii="Arial" w:eastAsia="Times New Roman" w:hAnsi="Arial" w:cs="Arial"/>
          <w:color w:val="000000"/>
          <w:sz w:val="28"/>
          <w:szCs w:val="28"/>
        </w:rPr>
      </w:pPr>
      <w:r w:rsidRPr="00314F84">
        <w:rPr>
          <w:rFonts w:ascii="Arial" w:eastAsia="Times New Roman" w:hAnsi="Arial" w:cs="Arial"/>
          <w:color w:val="000000"/>
          <w:sz w:val="28"/>
          <w:szCs w:val="28"/>
        </w:rPr>
        <w:t>W przypadku nieobecności ucznia na klasówce, nauczyciel ustala sposób i termin zaliczenia.</w:t>
      </w:r>
    </w:p>
    <w:p w:rsidR="00314F84" w:rsidRPr="00314F84" w:rsidRDefault="00314F84" w:rsidP="00314F84">
      <w:pPr>
        <w:numPr>
          <w:ilvl w:val="0"/>
          <w:numId w:val="1"/>
        </w:numPr>
        <w:spacing w:after="0" w:line="240" w:lineRule="auto"/>
        <w:textAlignment w:val="baseline"/>
        <w:rPr>
          <w:rFonts w:ascii="Arial" w:eastAsia="Times New Roman" w:hAnsi="Arial" w:cs="Arial"/>
          <w:color w:val="000000"/>
          <w:sz w:val="28"/>
          <w:szCs w:val="28"/>
        </w:rPr>
      </w:pPr>
      <w:r w:rsidRPr="00314F84">
        <w:rPr>
          <w:rFonts w:ascii="Arial" w:eastAsia="Times New Roman" w:hAnsi="Arial" w:cs="Arial"/>
          <w:color w:val="000000"/>
          <w:sz w:val="28"/>
          <w:szCs w:val="28"/>
        </w:rPr>
        <w:t>Ocenę niedostateczną z danej partii materiału uczeń może poprawić tylko raz, przy czym do oceny śródrocznej czy rocznej liczona jest średnia z obu ocen – niedostatecznej i poprawionej.</w:t>
      </w:r>
    </w:p>
    <w:p w:rsidR="00314F84" w:rsidRPr="00314F84" w:rsidRDefault="00314F84" w:rsidP="00314F84">
      <w:pPr>
        <w:numPr>
          <w:ilvl w:val="0"/>
          <w:numId w:val="1"/>
        </w:numPr>
        <w:spacing w:after="0" w:line="240" w:lineRule="auto"/>
        <w:textAlignment w:val="baseline"/>
        <w:rPr>
          <w:rFonts w:ascii="Arial" w:eastAsia="Times New Roman" w:hAnsi="Arial" w:cs="Arial"/>
          <w:color w:val="000000"/>
          <w:sz w:val="28"/>
          <w:szCs w:val="28"/>
        </w:rPr>
      </w:pPr>
      <w:r w:rsidRPr="00314F84">
        <w:rPr>
          <w:rFonts w:ascii="Arial" w:eastAsia="Times New Roman" w:hAnsi="Arial" w:cs="Arial"/>
          <w:color w:val="000000"/>
          <w:sz w:val="28"/>
          <w:szCs w:val="28"/>
        </w:rPr>
        <w:t>Egzaminy zewnętrzne nie są brane pod uwagę przy wystawianiu oceny.</w:t>
      </w:r>
    </w:p>
    <w:p w:rsidR="00314F84" w:rsidRPr="00314F84" w:rsidRDefault="00314F84" w:rsidP="00314F84">
      <w:pPr>
        <w:numPr>
          <w:ilvl w:val="0"/>
          <w:numId w:val="1"/>
        </w:numPr>
        <w:spacing w:after="0" w:line="240" w:lineRule="auto"/>
        <w:textAlignment w:val="baseline"/>
        <w:rPr>
          <w:rFonts w:ascii="Arial" w:eastAsia="Times New Roman" w:hAnsi="Arial" w:cs="Arial"/>
          <w:color w:val="000000"/>
          <w:sz w:val="28"/>
          <w:szCs w:val="28"/>
        </w:rPr>
      </w:pPr>
      <w:r w:rsidRPr="00314F84">
        <w:rPr>
          <w:rFonts w:ascii="Arial" w:eastAsia="Times New Roman" w:hAnsi="Arial" w:cs="Arial"/>
          <w:color w:val="000000"/>
          <w:sz w:val="28"/>
          <w:szCs w:val="28"/>
        </w:rPr>
        <w:t>Matura próbna oceniana jest w punktach wg kryteriów maturalnych, a za wypowiedzi pisemne wystawiana jest ocena wg skali procentowej PSO.</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3. Wymagania ogólne podlegające ocenie</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Ocenie podlega stopień opanowania gramatyki i słownictwa oraz umiejętności słuchania ze zrozumieniem, czytania ze zrozumieniem, mówienia i pisania.</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4. Ogólne kryteria oceny</w:t>
      </w:r>
    </w:p>
    <w:p w:rsidR="00314F84" w:rsidRPr="00314F84" w:rsidRDefault="00314F84" w:rsidP="00314F84">
      <w:pPr>
        <w:spacing w:before="120" w:after="0" w:line="240" w:lineRule="auto"/>
        <w:ind w:left="360"/>
        <w:jc w:val="center"/>
        <w:rPr>
          <w:rFonts w:ascii="Times New Roman" w:eastAsia="Times New Roman" w:hAnsi="Times New Roman" w:cs="Times New Roman"/>
          <w:sz w:val="24"/>
          <w:szCs w:val="24"/>
        </w:rPr>
      </w:pPr>
      <w:r w:rsidRPr="00314F84">
        <w:rPr>
          <w:rFonts w:ascii="Arial" w:eastAsia="Times New Roman" w:hAnsi="Arial" w:cs="Arial"/>
          <w:color w:val="000000"/>
          <w:sz w:val="28"/>
          <w:szCs w:val="28"/>
        </w:rPr>
        <w:t>Celujący</w:t>
      </w:r>
    </w:p>
    <w:p w:rsidR="00314F84" w:rsidRPr="00314F84" w:rsidRDefault="00314F84" w:rsidP="005F0885">
      <w:pPr>
        <w:spacing w:before="120" w:after="0" w:line="240" w:lineRule="auto"/>
        <w:ind w:left="360"/>
        <w:rPr>
          <w:rFonts w:ascii="Times New Roman" w:eastAsia="Times New Roman" w:hAnsi="Times New Roman" w:cs="Times New Roman"/>
          <w:sz w:val="24"/>
          <w:szCs w:val="24"/>
        </w:rPr>
      </w:pPr>
      <w:r w:rsidRPr="00314F84">
        <w:rPr>
          <w:rFonts w:ascii="Arial" w:eastAsia="Times New Roman" w:hAnsi="Arial" w:cs="Arial"/>
          <w:color w:val="000000"/>
          <w:sz w:val="28"/>
          <w:szCs w:val="28"/>
        </w:rPr>
        <w:t>Bezbłędne zrozumienie tekstów czytanych i słuchanych, wypowiedzi płynne i swobodne;</w:t>
      </w:r>
      <w:r w:rsidR="005F0885">
        <w:rPr>
          <w:rFonts w:ascii="Arial" w:eastAsia="Times New Roman" w:hAnsi="Arial" w:cs="Arial"/>
          <w:color w:val="000000"/>
          <w:sz w:val="28"/>
          <w:szCs w:val="28"/>
        </w:rPr>
        <w:t xml:space="preserve"> </w:t>
      </w:r>
      <w:r w:rsidRPr="00314F84">
        <w:rPr>
          <w:rFonts w:ascii="Arial" w:eastAsia="Times New Roman" w:hAnsi="Arial" w:cs="Arial"/>
          <w:color w:val="000000"/>
          <w:sz w:val="28"/>
          <w:szCs w:val="28"/>
        </w:rPr>
        <w:t>bogate słownictwo i różnorodność struktur, wykraczające poza program; bezbłędne, spontaniczne i naturalne reagowanie w sytuacjach dnia codziennego; duża swoboda w rozmowach. Wypowiedzi pisemne: logiczne, planowe ( konsek</w:t>
      </w:r>
      <w:r w:rsidR="005F0885">
        <w:rPr>
          <w:rFonts w:ascii="Arial" w:eastAsia="Times New Roman" w:hAnsi="Arial" w:cs="Arial"/>
          <w:color w:val="000000"/>
          <w:sz w:val="28"/>
          <w:szCs w:val="28"/>
        </w:rPr>
        <w:t>wentnie realizowany jest zamysł</w:t>
      </w:r>
      <w:r w:rsidRPr="00314F84">
        <w:rPr>
          <w:rFonts w:ascii="Arial" w:eastAsia="Times New Roman" w:hAnsi="Arial" w:cs="Arial"/>
          <w:color w:val="000000"/>
          <w:sz w:val="28"/>
          <w:szCs w:val="28"/>
        </w:rPr>
        <w:t>), spójne i harmonijne, duża umiejętność przekazywania realiów, wszechstronność ujęcia tematu, inwencja stylistyczna. Osiąga sukcesy w olimpiadach i konkursach anglojęzycznych.</w:t>
      </w:r>
    </w:p>
    <w:p w:rsidR="00314F84" w:rsidRPr="00314F84" w:rsidRDefault="00314F84" w:rsidP="005F0885">
      <w:pPr>
        <w:spacing w:before="120" w:after="0" w:line="240" w:lineRule="auto"/>
        <w:ind w:left="360"/>
        <w:jc w:val="center"/>
        <w:rPr>
          <w:rFonts w:ascii="Times New Roman" w:eastAsia="Times New Roman" w:hAnsi="Times New Roman" w:cs="Times New Roman"/>
          <w:sz w:val="24"/>
          <w:szCs w:val="24"/>
        </w:rPr>
      </w:pPr>
      <w:r w:rsidRPr="00314F84">
        <w:rPr>
          <w:rFonts w:ascii="Arial" w:eastAsia="Times New Roman" w:hAnsi="Arial" w:cs="Arial"/>
          <w:color w:val="000000"/>
          <w:sz w:val="28"/>
          <w:szCs w:val="28"/>
        </w:rPr>
        <w:t>Bardzo dobry</w:t>
      </w:r>
    </w:p>
    <w:p w:rsidR="00314F84" w:rsidRPr="00314F84" w:rsidRDefault="00314F84" w:rsidP="005F0885">
      <w:pPr>
        <w:spacing w:before="120" w:after="0" w:line="240" w:lineRule="auto"/>
        <w:ind w:left="360"/>
        <w:rPr>
          <w:rFonts w:ascii="Times New Roman" w:eastAsia="Times New Roman" w:hAnsi="Times New Roman" w:cs="Times New Roman"/>
          <w:sz w:val="24"/>
          <w:szCs w:val="24"/>
        </w:rPr>
      </w:pPr>
      <w:r w:rsidRPr="00314F84">
        <w:rPr>
          <w:rFonts w:ascii="Arial" w:eastAsia="Times New Roman" w:hAnsi="Arial" w:cs="Arial"/>
          <w:color w:val="000000"/>
          <w:sz w:val="28"/>
          <w:szCs w:val="28"/>
        </w:rPr>
        <w:lastRenderedPageBreak/>
        <w:t>Pełne zrozumienie tekstu czytanego i słuchanego; wypowiedzi płynne, swobodne; z nielicznymi błędami, spontaniczne reagowanie w sytuacjach dnia codziennego; swoboda w rozmowach; wypowiedzi pisemne zgodne z tematem, wielostronne ujęcie tematu (różnorodność myśli i argumentów ), wypowiedź konsekwentna w przestrzeganiu określonej konwencji formalnej, duża znajomość realiów.</w:t>
      </w:r>
    </w:p>
    <w:p w:rsidR="00314F84" w:rsidRPr="00314F84" w:rsidRDefault="00314F84" w:rsidP="005F0885">
      <w:pPr>
        <w:spacing w:before="120" w:after="0" w:line="240" w:lineRule="auto"/>
        <w:ind w:left="360"/>
        <w:jc w:val="center"/>
        <w:rPr>
          <w:rFonts w:ascii="Times New Roman" w:eastAsia="Times New Roman" w:hAnsi="Times New Roman" w:cs="Times New Roman"/>
          <w:sz w:val="24"/>
          <w:szCs w:val="24"/>
        </w:rPr>
      </w:pPr>
      <w:r w:rsidRPr="00314F84">
        <w:rPr>
          <w:rFonts w:ascii="Arial" w:eastAsia="Times New Roman" w:hAnsi="Arial" w:cs="Arial"/>
          <w:color w:val="000000"/>
          <w:sz w:val="28"/>
          <w:szCs w:val="28"/>
        </w:rPr>
        <w:t>Dobry</w:t>
      </w:r>
    </w:p>
    <w:p w:rsidR="00314F84" w:rsidRPr="00314F84" w:rsidRDefault="00314F84" w:rsidP="005F0885">
      <w:pPr>
        <w:spacing w:before="120" w:after="0" w:line="240" w:lineRule="auto"/>
        <w:ind w:left="360"/>
        <w:rPr>
          <w:rFonts w:ascii="Times New Roman" w:eastAsia="Times New Roman" w:hAnsi="Times New Roman" w:cs="Times New Roman"/>
          <w:sz w:val="24"/>
          <w:szCs w:val="24"/>
        </w:rPr>
      </w:pPr>
      <w:r w:rsidRPr="00314F84">
        <w:rPr>
          <w:rFonts w:ascii="Arial" w:eastAsia="Times New Roman" w:hAnsi="Arial" w:cs="Arial"/>
          <w:color w:val="000000"/>
          <w:sz w:val="28"/>
          <w:szCs w:val="28"/>
        </w:rPr>
        <w:t>Dopuszczalne drobne nieścisłości w zrozumieniu tekstu czytanego i słuchanego; poprawne użycie wymaganego słownictwa; wymowa i intonacja ogólnie poprawne, nie zakłócające możliwości porozumienia się, nieznaczne błędy leksykalne i gramatyczne; poprawne reagowanie w sytuacjach dnia codziennego, łatwość nawiązania rozmowy; wypowiedzi pisemne zgodne z tematem, ujęcie tematu poprawne, ale schematyczne, wypowiedź w znacznym stopniu spójna, logiczna i planowa; ogólna znajomość realiów, brak pogłębionej wiedzy.</w:t>
      </w:r>
    </w:p>
    <w:p w:rsidR="00314F84" w:rsidRPr="00314F84" w:rsidRDefault="00314F84" w:rsidP="005F0885">
      <w:pPr>
        <w:spacing w:before="120" w:after="0" w:line="240" w:lineRule="auto"/>
        <w:ind w:left="360"/>
        <w:jc w:val="center"/>
        <w:rPr>
          <w:rFonts w:ascii="Times New Roman" w:eastAsia="Times New Roman" w:hAnsi="Times New Roman" w:cs="Times New Roman"/>
          <w:sz w:val="24"/>
          <w:szCs w:val="24"/>
        </w:rPr>
      </w:pPr>
      <w:r w:rsidRPr="00314F84">
        <w:rPr>
          <w:rFonts w:ascii="Arial" w:eastAsia="Times New Roman" w:hAnsi="Arial" w:cs="Arial"/>
          <w:color w:val="000000"/>
          <w:sz w:val="28"/>
          <w:szCs w:val="28"/>
        </w:rPr>
        <w:t>Dostateczny</w:t>
      </w:r>
    </w:p>
    <w:p w:rsidR="00314F84" w:rsidRPr="00314F84" w:rsidRDefault="00314F84" w:rsidP="005F0885">
      <w:pPr>
        <w:spacing w:before="120" w:after="0" w:line="240" w:lineRule="auto"/>
        <w:ind w:left="360"/>
        <w:rPr>
          <w:rFonts w:ascii="Times New Roman" w:eastAsia="Times New Roman" w:hAnsi="Times New Roman" w:cs="Times New Roman"/>
          <w:sz w:val="24"/>
          <w:szCs w:val="24"/>
        </w:rPr>
      </w:pPr>
      <w:r w:rsidRPr="00314F84">
        <w:rPr>
          <w:rFonts w:ascii="Arial" w:eastAsia="Times New Roman" w:hAnsi="Arial" w:cs="Arial"/>
          <w:color w:val="000000"/>
          <w:sz w:val="28"/>
          <w:szCs w:val="28"/>
        </w:rPr>
        <w:t>Niepełne zrozumienie tekstów czytanych i słuchanych; wypowiedzi z użyciem prostego</w:t>
      </w:r>
      <w:r w:rsidR="005F0885">
        <w:rPr>
          <w:rFonts w:ascii="Arial" w:eastAsia="Times New Roman" w:hAnsi="Arial" w:cs="Arial"/>
          <w:color w:val="000000"/>
          <w:sz w:val="28"/>
          <w:szCs w:val="28"/>
        </w:rPr>
        <w:t xml:space="preserve"> </w:t>
      </w:r>
      <w:r w:rsidRPr="00314F84">
        <w:rPr>
          <w:rFonts w:ascii="Arial" w:eastAsia="Times New Roman" w:hAnsi="Arial" w:cs="Arial"/>
          <w:color w:val="000000"/>
          <w:sz w:val="28"/>
          <w:szCs w:val="28"/>
        </w:rPr>
        <w:t>słownictwa, mało urozmaiconego; problemy z doborem właściwych słów i z poprawnym</w:t>
      </w:r>
      <w:r w:rsidR="005F0885">
        <w:rPr>
          <w:rFonts w:ascii="Arial" w:eastAsia="Times New Roman" w:hAnsi="Arial" w:cs="Arial"/>
          <w:color w:val="000000"/>
          <w:sz w:val="28"/>
          <w:szCs w:val="28"/>
        </w:rPr>
        <w:t xml:space="preserve"> </w:t>
      </w:r>
      <w:r w:rsidRPr="00314F84">
        <w:rPr>
          <w:rFonts w:ascii="Arial" w:eastAsia="Times New Roman" w:hAnsi="Arial" w:cs="Arial"/>
          <w:color w:val="000000"/>
          <w:sz w:val="28"/>
          <w:szCs w:val="28"/>
        </w:rPr>
        <w:t>użyciem struktur gramatycznych; błędy w wymowie i akcentowaniu utrudniające zrozumienie wypowiedzi; wypowiedzi zgodne z tematem, niewielkie zróżnicowanie użytych konstrukcji.</w:t>
      </w:r>
    </w:p>
    <w:p w:rsidR="00314F84" w:rsidRPr="00314F84" w:rsidRDefault="00314F84" w:rsidP="005F0885">
      <w:pPr>
        <w:spacing w:before="120" w:after="0" w:line="240" w:lineRule="auto"/>
        <w:ind w:left="360"/>
        <w:jc w:val="center"/>
        <w:rPr>
          <w:rFonts w:ascii="Times New Roman" w:eastAsia="Times New Roman" w:hAnsi="Times New Roman" w:cs="Times New Roman"/>
          <w:sz w:val="24"/>
          <w:szCs w:val="24"/>
        </w:rPr>
      </w:pPr>
      <w:r w:rsidRPr="00314F84">
        <w:rPr>
          <w:rFonts w:ascii="Arial" w:eastAsia="Times New Roman" w:hAnsi="Arial" w:cs="Arial"/>
          <w:color w:val="000000"/>
          <w:sz w:val="28"/>
          <w:szCs w:val="28"/>
        </w:rPr>
        <w:t>Dopuszczający</w:t>
      </w:r>
    </w:p>
    <w:p w:rsidR="00314F84" w:rsidRPr="00314F84" w:rsidRDefault="00314F84" w:rsidP="005F0885">
      <w:pPr>
        <w:spacing w:before="120" w:after="0" w:line="240" w:lineRule="auto"/>
        <w:ind w:left="360"/>
        <w:rPr>
          <w:rFonts w:ascii="Times New Roman" w:eastAsia="Times New Roman" w:hAnsi="Times New Roman" w:cs="Times New Roman"/>
          <w:sz w:val="24"/>
          <w:szCs w:val="24"/>
        </w:rPr>
      </w:pPr>
      <w:r w:rsidRPr="00314F84">
        <w:rPr>
          <w:rFonts w:ascii="Arial" w:eastAsia="Times New Roman" w:hAnsi="Arial" w:cs="Arial"/>
          <w:color w:val="000000"/>
          <w:sz w:val="28"/>
          <w:szCs w:val="28"/>
        </w:rPr>
        <w:t>Fragmentaryczne zrozumienie tekstu; ubogie słownictwo; błędy w wymowie i akcentowaniu, mimo licznych błędów leksykalnych i gramatycznych zachowana jest komunikacja w ograniczonym zakresie, brak umiejętności samodzielnego nawiązania i prowadzenia rozmowy, wypowiedzi pisemne częściowo zgodne z tematem, w dużym stopniu niespójne i niekonsekwentne; słaba orientacja w realiach, rzeczowe błędy.</w:t>
      </w:r>
    </w:p>
    <w:p w:rsidR="00314F84" w:rsidRPr="00314F84" w:rsidRDefault="00314F84" w:rsidP="005F0885">
      <w:pPr>
        <w:spacing w:before="120" w:after="0" w:line="240" w:lineRule="auto"/>
        <w:ind w:left="360"/>
        <w:jc w:val="center"/>
        <w:rPr>
          <w:rFonts w:ascii="Times New Roman" w:eastAsia="Times New Roman" w:hAnsi="Times New Roman" w:cs="Times New Roman"/>
          <w:sz w:val="24"/>
          <w:szCs w:val="24"/>
        </w:rPr>
      </w:pPr>
      <w:r w:rsidRPr="00314F84">
        <w:rPr>
          <w:rFonts w:ascii="Arial" w:eastAsia="Times New Roman" w:hAnsi="Arial" w:cs="Arial"/>
          <w:color w:val="000000"/>
          <w:sz w:val="28"/>
          <w:szCs w:val="28"/>
        </w:rPr>
        <w:t>Niedostateczny</w:t>
      </w:r>
    </w:p>
    <w:p w:rsidR="00314F84" w:rsidRPr="00314F84" w:rsidRDefault="00314F84" w:rsidP="005F0885">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 xml:space="preserve">Niezrozumienie tekstów czytanych i słuchanych; brak znajomości podstawowych struktur  gramatycznych i umiejętności budowania zdań, brak podstawowego słownictwa; </w:t>
      </w:r>
      <w:r w:rsidR="005F0885">
        <w:rPr>
          <w:rFonts w:ascii="Arial" w:eastAsia="Times New Roman" w:hAnsi="Arial" w:cs="Arial"/>
          <w:color w:val="000000"/>
          <w:sz w:val="28"/>
          <w:szCs w:val="28"/>
        </w:rPr>
        <w:t>wymowa</w:t>
      </w:r>
      <w:r w:rsidRPr="00314F84">
        <w:rPr>
          <w:rFonts w:ascii="Arial" w:eastAsia="Times New Roman" w:hAnsi="Arial" w:cs="Arial"/>
          <w:color w:val="000000"/>
          <w:sz w:val="28"/>
          <w:szCs w:val="28"/>
        </w:rPr>
        <w:t> uniemożliwiająca zrozumienie, brak umiejętności przekazywania informacji; wypowiedzi pisemne znacznie odbiegające od tematu, pozbawione spójności i logiki, brak orientacji w realiach, liczne błędy rzeczowe.</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5. Formy sprawdzania wiadomości i umiejętności</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lastRenderedPageBreak/>
        <w:t>Ocenianiu podlegają:</w:t>
      </w:r>
    </w:p>
    <w:p w:rsidR="00314F84" w:rsidRPr="00314F84" w:rsidRDefault="00314F84" w:rsidP="00314F84">
      <w:pPr>
        <w:spacing w:before="120" w:after="0" w:line="240" w:lineRule="auto"/>
        <w:ind w:left="700" w:hanging="360"/>
        <w:rPr>
          <w:rFonts w:ascii="Times New Roman" w:eastAsia="Times New Roman" w:hAnsi="Times New Roman" w:cs="Times New Roman"/>
          <w:sz w:val="24"/>
          <w:szCs w:val="24"/>
        </w:rPr>
      </w:pPr>
      <w:r w:rsidRPr="00314F84">
        <w:rPr>
          <w:rFonts w:ascii="Arial" w:eastAsia="Times New Roman" w:hAnsi="Arial" w:cs="Arial"/>
          <w:color w:val="000000"/>
          <w:sz w:val="28"/>
          <w:szCs w:val="28"/>
        </w:rPr>
        <w:t xml:space="preserve">§  sprawdziany (z wiedzę albo umiejętności) - </w:t>
      </w:r>
      <w:r w:rsidRPr="00314F84">
        <w:rPr>
          <w:rFonts w:ascii="Arial" w:eastAsia="Times New Roman" w:hAnsi="Arial" w:cs="Arial"/>
          <w:color w:val="000000"/>
          <w:sz w:val="28"/>
          <w:szCs w:val="28"/>
          <w:u w:val="single"/>
        </w:rPr>
        <w:t>waga oceny: 2</w:t>
      </w:r>
      <w:r w:rsidRPr="00314F84">
        <w:rPr>
          <w:rFonts w:ascii="Arial" w:eastAsia="Times New Roman" w:hAnsi="Arial" w:cs="Arial"/>
          <w:color w:val="000000"/>
          <w:sz w:val="28"/>
          <w:szCs w:val="28"/>
        </w:rPr>
        <w:t>,</w:t>
      </w:r>
    </w:p>
    <w:p w:rsidR="00314F84" w:rsidRPr="00314F84" w:rsidRDefault="00314F84" w:rsidP="00314F84">
      <w:pPr>
        <w:spacing w:before="120" w:after="0" w:line="240" w:lineRule="auto"/>
        <w:ind w:left="700" w:hanging="360"/>
        <w:rPr>
          <w:rFonts w:ascii="Times New Roman" w:eastAsia="Times New Roman" w:hAnsi="Times New Roman" w:cs="Times New Roman"/>
          <w:sz w:val="24"/>
          <w:szCs w:val="24"/>
        </w:rPr>
      </w:pPr>
      <w:r w:rsidRPr="00314F84">
        <w:rPr>
          <w:rFonts w:ascii="Arial" w:eastAsia="Times New Roman" w:hAnsi="Arial" w:cs="Arial"/>
          <w:color w:val="000000"/>
          <w:sz w:val="28"/>
          <w:szCs w:val="28"/>
        </w:rPr>
        <w:t>§  kartkówki</w:t>
      </w:r>
    </w:p>
    <w:p w:rsidR="00314F84" w:rsidRPr="00314F84" w:rsidRDefault="00314F84" w:rsidP="00314F84">
      <w:pPr>
        <w:spacing w:before="120" w:after="0" w:line="240" w:lineRule="auto"/>
        <w:ind w:left="700" w:hanging="360"/>
        <w:rPr>
          <w:rFonts w:ascii="Times New Roman" w:eastAsia="Times New Roman" w:hAnsi="Times New Roman" w:cs="Times New Roman"/>
          <w:sz w:val="24"/>
          <w:szCs w:val="24"/>
        </w:rPr>
      </w:pPr>
      <w:r w:rsidRPr="00314F84">
        <w:rPr>
          <w:rFonts w:ascii="Arial" w:eastAsia="Times New Roman" w:hAnsi="Arial" w:cs="Arial"/>
          <w:color w:val="000000"/>
          <w:sz w:val="28"/>
          <w:szCs w:val="28"/>
        </w:rPr>
        <w:t xml:space="preserve">§  odpowiedzi ustne: </w:t>
      </w:r>
    </w:p>
    <w:p w:rsidR="00314F84" w:rsidRPr="00314F84" w:rsidRDefault="00314F84" w:rsidP="00314F84">
      <w:pPr>
        <w:spacing w:before="120" w:after="0" w:line="240" w:lineRule="auto"/>
        <w:ind w:left="700" w:hanging="360"/>
        <w:rPr>
          <w:rFonts w:ascii="Times New Roman" w:eastAsia="Times New Roman" w:hAnsi="Times New Roman" w:cs="Times New Roman"/>
          <w:sz w:val="24"/>
          <w:szCs w:val="24"/>
        </w:rPr>
      </w:pPr>
      <w:r w:rsidRPr="00314F84">
        <w:rPr>
          <w:rFonts w:ascii="Arial" w:eastAsia="Times New Roman" w:hAnsi="Arial" w:cs="Arial"/>
          <w:color w:val="000000"/>
          <w:sz w:val="28"/>
          <w:szCs w:val="28"/>
        </w:rPr>
        <w:t>§  znaczące sukcesy w olimpiadach i konkursach j. angielskiego.</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 xml:space="preserve">Oceniane </w:t>
      </w:r>
      <w:r w:rsidRPr="00080DEB">
        <w:rPr>
          <w:rFonts w:ascii="Arial" w:eastAsia="Times New Roman" w:hAnsi="Arial" w:cs="Arial"/>
          <w:color w:val="000000"/>
          <w:sz w:val="28"/>
          <w:szCs w:val="28"/>
          <w:u w:val="single"/>
        </w:rPr>
        <w:t>mogą być</w:t>
      </w:r>
      <w:r w:rsidRPr="00314F84">
        <w:rPr>
          <w:rFonts w:ascii="Arial" w:eastAsia="Times New Roman" w:hAnsi="Arial" w:cs="Arial"/>
          <w:color w:val="000000"/>
          <w:sz w:val="28"/>
          <w:szCs w:val="28"/>
        </w:rPr>
        <w:t xml:space="preserve"> również:</w:t>
      </w:r>
    </w:p>
    <w:p w:rsidR="00314F84" w:rsidRPr="00314F84" w:rsidRDefault="00314F84" w:rsidP="00314F84">
      <w:pPr>
        <w:numPr>
          <w:ilvl w:val="0"/>
          <w:numId w:val="2"/>
        </w:numPr>
        <w:spacing w:before="120" w:after="0" w:line="240" w:lineRule="auto"/>
        <w:textAlignment w:val="baseline"/>
        <w:rPr>
          <w:rFonts w:ascii="Arial" w:eastAsia="Times New Roman" w:hAnsi="Arial" w:cs="Arial"/>
          <w:color w:val="000000"/>
          <w:sz w:val="28"/>
          <w:szCs w:val="28"/>
        </w:rPr>
      </w:pPr>
      <w:r w:rsidRPr="00314F84">
        <w:rPr>
          <w:rFonts w:ascii="Arial" w:eastAsia="Times New Roman" w:hAnsi="Arial" w:cs="Arial"/>
          <w:color w:val="000000"/>
          <w:sz w:val="28"/>
          <w:szCs w:val="28"/>
        </w:rPr>
        <w:t>zadania domowe</w:t>
      </w:r>
    </w:p>
    <w:p w:rsidR="00314F84" w:rsidRPr="00314F84" w:rsidRDefault="00314F84" w:rsidP="00314F84">
      <w:pPr>
        <w:numPr>
          <w:ilvl w:val="0"/>
          <w:numId w:val="2"/>
        </w:numPr>
        <w:spacing w:after="0" w:line="240" w:lineRule="auto"/>
        <w:textAlignment w:val="baseline"/>
        <w:rPr>
          <w:rFonts w:ascii="Arial" w:eastAsia="Times New Roman" w:hAnsi="Arial" w:cs="Arial"/>
          <w:color w:val="000000"/>
          <w:sz w:val="28"/>
          <w:szCs w:val="28"/>
        </w:rPr>
      </w:pPr>
      <w:r w:rsidRPr="00314F84">
        <w:rPr>
          <w:rFonts w:ascii="Arial" w:eastAsia="Times New Roman" w:hAnsi="Arial" w:cs="Arial"/>
          <w:color w:val="000000"/>
          <w:sz w:val="28"/>
          <w:szCs w:val="28"/>
        </w:rPr>
        <w:t>aktywność (na lekcji, w nauczaniu na odległość, na zajęciach pozalekcyjnych typu kółka, warsztaty)</w:t>
      </w:r>
    </w:p>
    <w:p w:rsidR="00314F84" w:rsidRPr="00314F84" w:rsidRDefault="00314F84" w:rsidP="00314F84">
      <w:pPr>
        <w:numPr>
          <w:ilvl w:val="0"/>
          <w:numId w:val="2"/>
        </w:numPr>
        <w:spacing w:after="0" w:line="240" w:lineRule="auto"/>
        <w:textAlignment w:val="baseline"/>
        <w:rPr>
          <w:rFonts w:ascii="Arial" w:eastAsia="Times New Roman" w:hAnsi="Arial" w:cs="Arial"/>
          <w:color w:val="000000"/>
          <w:sz w:val="28"/>
          <w:szCs w:val="28"/>
        </w:rPr>
      </w:pPr>
      <w:r w:rsidRPr="00314F84">
        <w:rPr>
          <w:rFonts w:ascii="Arial" w:eastAsia="Times New Roman" w:hAnsi="Arial" w:cs="Arial"/>
          <w:color w:val="000000"/>
          <w:sz w:val="28"/>
          <w:szCs w:val="28"/>
        </w:rPr>
        <w:t>projekty</w:t>
      </w:r>
    </w:p>
    <w:p w:rsidR="00314F84" w:rsidRPr="00314F84" w:rsidRDefault="00314F84" w:rsidP="00314F84">
      <w:pPr>
        <w:numPr>
          <w:ilvl w:val="0"/>
          <w:numId w:val="2"/>
        </w:numPr>
        <w:spacing w:after="0" w:line="240" w:lineRule="auto"/>
        <w:textAlignment w:val="baseline"/>
        <w:rPr>
          <w:rFonts w:ascii="Arial" w:eastAsia="Times New Roman" w:hAnsi="Arial" w:cs="Arial"/>
          <w:color w:val="000000"/>
          <w:sz w:val="28"/>
          <w:szCs w:val="28"/>
        </w:rPr>
      </w:pPr>
      <w:r w:rsidRPr="00314F84">
        <w:rPr>
          <w:rFonts w:ascii="Arial" w:eastAsia="Times New Roman" w:hAnsi="Arial" w:cs="Arial"/>
          <w:color w:val="000000"/>
          <w:sz w:val="28"/>
          <w:szCs w:val="28"/>
        </w:rPr>
        <w:t>znajomość lektury</w:t>
      </w:r>
    </w:p>
    <w:p w:rsidR="00314F84" w:rsidRPr="00314F84" w:rsidRDefault="00314F84" w:rsidP="00314F84">
      <w:pPr>
        <w:numPr>
          <w:ilvl w:val="0"/>
          <w:numId w:val="2"/>
        </w:numPr>
        <w:spacing w:after="0" w:line="240" w:lineRule="auto"/>
        <w:textAlignment w:val="baseline"/>
        <w:rPr>
          <w:rFonts w:ascii="Arial" w:eastAsia="Times New Roman" w:hAnsi="Arial" w:cs="Arial"/>
          <w:color w:val="000000"/>
          <w:sz w:val="28"/>
          <w:szCs w:val="28"/>
        </w:rPr>
      </w:pPr>
      <w:r w:rsidRPr="00314F84">
        <w:rPr>
          <w:rFonts w:ascii="Arial" w:eastAsia="Times New Roman" w:hAnsi="Arial" w:cs="Arial"/>
          <w:color w:val="000000"/>
          <w:sz w:val="28"/>
          <w:szCs w:val="28"/>
        </w:rPr>
        <w:t>znajomość słownictwa z przedmiotów nauczanych dwujęzycznie</w:t>
      </w:r>
    </w:p>
    <w:p w:rsidR="00314F84" w:rsidRPr="00314F84" w:rsidRDefault="00314F84" w:rsidP="00314F84">
      <w:pPr>
        <w:numPr>
          <w:ilvl w:val="0"/>
          <w:numId w:val="2"/>
        </w:numPr>
        <w:spacing w:after="0" w:line="240" w:lineRule="auto"/>
        <w:textAlignment w:val="baseline"/>
        <w:rPr>
          <w:rFonts w:ascii="Arial" w:eastAsia="Times New Roman" w:hAnsi="Arial" w:cs="Arial"/>
          <w:color w:val="000000"/>
          <w:sz w:val="28"/>
          <w:szCs w:val="28"/>
        </w:rPr>
      </w:pPr>
      <w:r w:rsidRPr="00314F84">
        <w:rPr>
          <w:rFonts w:ascii="Arial" w:eastAsia="Times New Roman" w:hAnsi="Arial" w:cs="Arial"/>
          <w:color w:val="000000"/>
          <w:sz w:val="28"/>
          <w:szCs w:val="28"/>
        </w:rPr>
        <w:t>sprawdzian dla klas II w formie arkusza maturalnego na poziomie rozszerzonym, czyli w klasach o wymiarze godzin min. 4 (ocena wg WSO)</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 xml:space="preserve">Wszystkie pozostałe oceny, z wyjątkiem sprawdzianów - waga 1. </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6. Kryteria szczegółowe oceny</w:t>
      </w:r>
    </w:p>
    <w:p w:rsidR="00314F84" w:rsidRPr="00314F84" w:rsidRDefault="00314F84" w:rsidP="00314F84">
      <w:pPr>
        <w:spacing w:before="120" w:after="0" w:line="240" w:lineRule="auto"/>
        <w:ind w:left="480" w:hanging="360"/>
        <w:rPr>
          <w:rFonts w:ascii="Times New Roman" w:eastAsia="Times New Roman" w:hAnsi="Times New Roman" w:cs="Times New Roman"/>
          <w:sz w:val="24"/>
          <w:szCs w:val="24"/>
        </w:rPr>
      </w:pPr>
      <w:r w:rsidRPr="00314F84">
        <w:rPr>
          <w:rFonts w:ascii="Arial" w:eastAsia="Times New Roman" w:hAnsi="Arial" w:cs="Arial"/>
          <w:color w:val="000000"/>
          <w:sz w:val="28"/>
          <w:szCs w:val="28"/>
        </w:rPr>
        <w:t>·         Odpowiedzi uczniów (pisemne i ustne), sprawdzające postępy w opanowaniu wiedzy (gramatyka i słownictwo) oraz sprawności (rozumienie ze słuchu, rozumienie tekstu czytanego, umiejętność stosowania struktur leksykalno-gramatycznych)  oceniane są według procentowej skali.</w:t>
      </w:r>
    </w:p>
    <w:p w:rsidR="00314F84" w:rsidRPr="00314F84" w:rsidRDefault="00314F84" w:rsidP="00314F84">
      <w:pPr>
        <w:spacing w:before="120" w:after="0" w:line="240" w:lineRule="auto"/>
        <w:ind w:left="3540"/>
        <w:rPr>
          <w:rFonts w:ascii="Times New Roman" w:eastAsia="Times New Roman" w:hAnsi="Times New Roman" w:cs="Times New Roman"/>
          <w:sz w:val="24"/>
          <w:szCs w:val="24"/>
        </w:rPr>
      </w:pPr>
      <w:r w:rsidRPr="00314F84">
        <w:rPr>
          <w:rFonts w:ascii="Arial" w:eastAsia="Times New Roman" w:hAnsi="Arial" w:cs="Arial"/>
          <w:color w:val="000000"/>
          <w:sz w:val="28"/>
          <w:szCs w:val="28"/>
        </w:rPr>
        <w:t>bardzo dobry – 100-90 %</w:t>
      </w:r>
    </w:p>
    <w:p w:rsidR="00314F84" w:rsidRPr="00314F84" w:rsidRDefault="00314F84" w:rsidP="00314F84">
      <w:pPr>
        <w:spacing w:before="120" w:after="0" w:line="240" w:lineRule="auto"/>
        <w:ind w:left="3540"/>
        <w:rPr>
          <w:rFonts w:ascii="Times New Roman" w:eastAsia="Times New Roman" w:hAnsi="Times New Roman" w:cs="Times New Roman"/>
          <w:sz w:val="24"/>
          <w:szCs w:val="24"/>
        </w:rPr>
      </w:pPr>
      <w:r w:rsidRPr="00314F84">
        <w:rPr>
          <w:rFonts w:ascii="Arial" w:eastAsia="Times New Roman" w:hAnsi="Arial" w:cs="Arial"/>
          <w:color w:val="000000"/>
          <w:sz w:val="28"/>
          <w:szCs w:val="28"/>
        </w:rPr>
        <w:t>plus dobry  -  89-80%</w:t>
      </w:r>
    </w:p>
    <w:p w:rsidR="00314F84" w:rsidRPr="00314F84" w:rsidRDefault="00314F84" w:rsidP="00314F84">
      <w:pPr>
        <w:spacing w:before="120" w:after="0" w:line="240" w:lineRule="auto"/>
        <w:ind w:left="3540"/>
        <w:rPr>
          <w:rFonts w:ascii="Times New Roman" w:eastAsia="Times New Roman" w:hAnsi="Times New Roman" w:cs="Times New Roman"/>
          <w:sz w:val="24"/>
          <w:szCs w:val="24"/>
        </w:rPr>
      </w:pPr>
      <w:r w:rsidRPr="00314F84">
        <w:rPr>
          <w:rFonts w:ascii="Arial" w:eastAsia="Times New Roman" w:hAnsi="Arial" w:cs="Arial"/>
          <w:color w:val="000000"/>
          <w:sz w:val="28"/>
          <w:szCs w:val="28"/>
        </w:rPr>
        <w:t>dobry – 79-70%</w:t>
      </w:r>
    </w:p>
    <w:p w:rsidR="00314F84" w:rsidRPr="00314F84" w:rsidRDefault="00314F84" w:rsidP="00314F84">
      <w:pPr>
        <w:spacing w:before="120" w:after="0" w:line="240" w:lineRule="auto"/>
        <w:ind w:left="3540"/>
        <w:rPr>
          <w:rFonts w:ascii="Times New Roman" w:eastAsia="Times New Roman" w:hAnsi="Times New Roman" w:cs="Times New Roman"/>
          <w:sz w:val="24"/>
          <w:szCs w:val="24"/>
        </w:rPr>
      </w:pPr>
      <w:r w:rsidRPr="00314F84">
        <w:rPr>
          <w:rFonts w:ascii="Arial" w:eastAsia="Times New Roman" w:hAnsi="Arial" w:cs="Arial"/>
          <w:color w:val="000000"/>
          <w:sz w:val="28"/>
          <w:szCs w:val="28"/>
        </w:rPr>
        <w:t>plus dostateczny- 69 – 60 %</w:t>
      </w:r>
    </w:p>
    <w:p w:rsidR="00314F84" w:rsidRPr="00314F84" w:rsidRDefault="00314F84" w:rsidP="00314F84">
      <w:pPr>
        <w:spacing w:before="120" w:after="0" w:line="240" w:lineRule="auto"/>
        <w:ind w:left="3540"/>
        <w:rPr>
          <w:rFonts w:ascii="Times New Roman" w:eastAsia="Times New Roman" w:hAnsi="Times New Roman" w:cs="Times New Roman"/>
          <w:sz w:val="24"/>
          <w:szCs w:val="24"/>
        </w:rPr>
      </w:pPr>
      <w:r w:rsidRPr="00314F84">
        <w:rPr>
          <w:rFonts w:ascii="Arial" w:eastAsia="Times New Roman" w:hAnsi="Arial" w:cs="Arial"/>
          <w:color w:val="000000"/>
          <w:sz w:val="28"/>
          <w:szCs w:val="28"/>
        </w:rPr>
        <w:t>dostateczny - 59 – 50%</w:t>
      </w:r>
    </w:p>
    <w:p w:rsidR="00314F84" w:rsidRPr="00314F84" w:rsidRDefault="00314F84" w:rsidP="00314F84">
      <w:pPr>
        <w:spacing w:before="120" w:after="0" w:line="240" w:lineRule="auto"/>
        <w:ind w:left="3540"/>
        <w:rPr>
          <w:rFonts w:ascii="Times New Roman" w:eastAsia="Times New Roman" w:hAnsi="Times New Roman" w:cs="Times New Roman"/>
          <w:sz w:val="24"/>
          <w:szCs w:val="24"/>
        </w:rPr>
      </w:pPr>
      <w:r w:rsidRPr="00314F84">
        <w:rPr>
          <w:rFonts w:ascii="Arial" w:eastAsia="Times New Roman" w:hAnsi="Arial" w:cs="Arial"/>
          <w:color w:val="000000"/>
          <w:sz w:val="28"/>
          <w:szCs w:val="28"/>
        </w:rPr>
        <w:t>dopuszczający  - 49 – 40 %</w:t>
      </w:r>
    </w:p>
    <w:p w:rsidR="00314F84" w:rsidRPr="00314F84" w:rsidRDefault="00314F84" w:rsidP="00314F84">
      <w:pPr>
        <w:spacing w:before="120" w:after="0" w:line="240" w:lineRule="auto"/>
        <w:ind w:left="3540"/>
        <w:rPr>
          <w:rFonts w:ascii="Times New Roman" w:eastAsia="Times New Roman" w:hAnsi="Times New Roman" w:cs="Times New Roman"/>
          <w:sz w:val="24"/>
          <w:szCs w:val="24"/>
        </w:rPr>
      </w:pPr>
      <w:r w:rsidRPr="00314F84">
        <w:rPr>
          <w:rFonts w:ascii="Arial" w:eastAsia="Times New Roman" w:hAnsi="Arial" w:cs="Arial"/>
          <w:color w:val="000000"/>
          <w:sz w:val="28"/>
          <w:szCs w:val="28"/>
        </w:rPr>
        <w:t>Niedostateczny -  39 – 0 %</w:t>
      </w:r>
    </w:p>
    <w:p w:rsidR="00314F84" w:rsidRPr="00314F84" w:rsidRDefault="00314F84" w:rsidP="00314F84">
      <w:pPr>
        <w:spacing w:before="120" w:after="0" w:line="240" w:lineRule="auto"/>
        <w:ind w:left="480" w:hanging="360"/>
        <w:rPr>
          <w:rFonts w:ascii="Times New Roman" w:eastAsia="Times New Roman" w:hAnsi="Times New Roman" w:cs="Times New Roman"/>
          <w:sz w:val="24"/>
          <w:szCs w:val="24"/>
        </w:rPr>
      </w:pPr>
      <w:r w:rsidRPr="00314F84">
        <w:rPr>
          <w:rFonts w:ascii="Arial" w:eastAsia="Times New Roman" w:hAnsi="Arial" w:cs="Arial"/>
          <w:color w:val="000000"/>
          <w:sz w:val="28"/>
          <w:szCs w:val="28"/>
        </w:rPr>
        <w:t>·         Sprawność mówienia (rozmowy z odgrywaniem roli, rozmowy na podstawie ilustracji oraz wypowiedzi na podstawie materiału stymulującego) oceniana jest zgodnie z kryteriami zawartymi w informatorze maturalnym.</w:t>
      </w:r>
    </w:p>
    <w:p w:rsidR="00314F84" w:rsidRPr="00314F84" w:rsidRDefault="00314F84" w:rsidP="00314F84">
      <w:pPr>
        <w:spacing w:before="120" w:after="0" w:line="240" w:lineRule="auto"/>
        <w:ind w:left="480" w:hanging="360"/>
        <w:rPr>
          <w:rFonts w:ascii="Times New Roman" w:eastAsia="Times New Roman" w:hAnsi="Times New Roman" w:cs="Times New Roman"/>
          <w:sz w:val="24"/>
          <w:szCs w:val="24"/>
        </w:rPr>
      </w:pPr>
      <w:r w:rsidRPr="00314F84">
        <w:rPr>
          <w:rFonts w:ascii="Arial" w:eastAsia="Times New Roman" w:hAnsi="Arial" w:cs="Arial"/>
          <w:color w:val="000000"/>
          <w:sz w:val="28"/>
          <w:szCs w:val="28"/>
        </w:rPr>
        <w:t>·         Wypowiedzi pisemne oceniane są punktowo według kryteriów egzaminu maturalnego, a punkty przeliczane są na oceny w następujący sposób:</w:t>
      </w:r>
    </w:p>
    <w:p w:rsidR="00314F84" w:rsidRPr="00314F84" w:rsidRDefault="00314F84" w:rsidP="00314F84">
      <w:pPr>
        <w:spacing w:after="0" w:line="240" w:lineRule="auto"/>
        <w:rPr>
          <w:rFonts w:ascii="Times New Roman" w:eastAsia="Times New Roman" w:hAnsi="Times New Roman" w:cs="Times New Roman"/>
          <w:sz w:val="24"/>
          <w:szCs w:val="24"/>
        </w:rPr>
      </w:pP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poziom podstawowy</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 xml:space="preserve">10 </w:t>
      </w:r>
      <w:proofErr w:type="spellStart"/>
      <w:r w:rsidRPr="00314F84">
        <w:rPr>
          <w:rFonts w:ascii="Arial" w:eastAsia="Times New Roman" w:hAnsi="Arial" w:cs="Arial"/>
          <w:color w:val="000000"/>
          <w:sz w:val="28"/>
          <w:szCs w:val="28"/>
        </w:rPr>
        <w:t>pkt</w:t>
      </w:r>
      <w:proofErr w:type="spellEnd"/>
      <w:r w:rsidRPr="00314F84">
        <w:rPr>
          <w:rFonts w:ascii="Arial" w:eastAsia="Times New Roman" w:hAnsi="Arial" w:cs="Arial"/>
          <w:color w:val="000000"/>
          <w:sz w:val="28"/>
          <w:szCs w:val="28"/>
        </w:rPr>
        <w:t xml:space="preserve"> – </w:t>
      </w:r>
      <w:proofErr w:type="spellStart"/>
      <w:r w:rsidRPr="00314F84">
        <w:rPr>
          <w:rFonts w:ascii="Arial" w:eastAsia="Times New Roman" w:hAnsi="Arial" w:cs="Arial"/>
          <w:color w:val="000000"/>
          <w:sz w:val="28"/>
          <w:szCs w:val="28"/>
        </w:rPr>
        <w:t>bdb</w:t>
      </w:r>
      <w:proofErr w:type="spellEnd"/>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 xml:space="preserve">9 pkt. – </w:t>
      </w:r>
      <w:proofErr w:type="spellStart"/>
      <w:r w:rsidRPr="00314F84">
        <w:rPr>
          <w:rFonts w:ascii="Arial" w:eastAsia="Times New Roman" w:hAnsi="Arial" w:cs="Arial"/>
          <w:color w:val="000000"/>
          <w:sz w:val="28"/>
          <w:szCs w:val="28"/>
        </w:rPr>
        <w:t>bdb</w:t>
      </w:r>
      <w:proofErr w:type="spellEnd"/>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 xml:space="preserve">8 pkt. - </w:t>
      </w:r>
      <w:proofErr w:type="spellStart"/>
      <w:r w:rsidRPr="00314F84">
        <w:rPr>
          <w:rFonts w:ascii="Arial" w:eastAsia="Times New Roman" w:hAnsi="Arial" w:cs="Arial"/>
          <w:color w:val="000000"/>
          <w:sz w:val="28"/>
          <w:szCs w:val="28"/>
        </w:rPr>
        <w:t>db</w:t>
      </w:r>
      <w:proofErr w:type="spellEnd"/>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 xml:space="preserve">7 pkt. - </w:t>
      </w:r>
      <w:proofErr w:type="spellStart"/>
      <w:r w:rsidRPr="00314F84">
        <w:rPr>
          <w:rFonts w:ascii="Arial" w:eastAsia="Times New Roman" w:hAnsi="Arial" w:cs="Arial"/>
          <w:color w:val="000000"/>
          <w:sz w:val="28"/>
          <w:szCs w:val="28"/>
        </w:rPr>
        <w:t>db</w:t>
      </w:r>
      <w:proofErr w:type="spellEnd"/>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 xml:space="preserve">6 pkt. - </w:t>
      </w:r>
      <w:proofErr w:type="spellStart"/>
      <w:r w:rsidRPr="00314F84">
        <w:rPr>
          <w:rFonts w:ascii="Arial" w:eastAsia="Times New Roman" w:hAnsi="Arial" w:cs="Arial"/>
          <w:color w:val="000000"/>
          <w:sz w:val="28"/>
          <w:szCs w:val="28"/>
        </w:rPr>
        <w:t>dst</w:t>
      </w:r>
      <w:proofErr w:type="spellEnd"/>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 xml:space="preserve">5 pkt. - </w:t>
      </w:r>
      <w:proofErr w:type="spellStart"/>
      <w:r w:rsidRPr="00314F84">
        <w:rPr>
          <w:rFonts w:ascii="Arial" w:eastAsia="Times New Roman" w:hAnsi="Arial" w:cs="Arial"/>
          <w:color w:val="000000"/>
          <w:sz w:val="28"/>
          <w:szCs w:val="28"/>
        </w:rPr>
        <w:t>dst</w:t>
      </w:r>
      <w:proofErr w:type="spellEnd"/>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4 pkt. –</w:t>
      </w:r>
      <w:proofErr w:type="spellStart"/>
      <w:r w:rsidRPr="00314F84">
        <w:rPr>
          <w:rFonts w:ascii="Arial" w:eastAsia="Times New Roman" w:hAnsi="Arial" w:cs="Arial"/>
          <w:color w:val="000000"/>
          <w:sz w:val="28"/>
          <w:szCs w:val="28"/>
        </w:rPr>
        <w:t>dp</w:t>
      </w:r>
      <w:proofErr w:type="spellEnd"/>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 xml:space="preserve">poziom rozszerzony </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 xml:space="preserve">13 </w:t>
      </w:r>
      <w:proofErr w:type="spellStart"/>
      <w:r w:rsidRPr="00314F84">
        <w:rPr>
          <w:rFonts w:ascii="Arial" w:eastAsia="Times New Roman" w:hAnsi="Arial" w:cs="Arial"/>
          <w:color w:val="000000"/>
          <w:sz w:val="28"/>
          <w:szCs w:val="28"/>
        </w:rPr>
        <w:t>pkt</w:t>
      </w:r>
      <w:proofErr w:type="spellEnd"/>
      <w:r w:rsidRPr="00314F84">
        <w:rPr>
          <w:rFonts w:ascii="Arial" w:eastAsia="Times New Roman" w:hAnsi="Arial" w:cs="Arial"/>
          <w:color w:val="000000"/>
          <w:sz w:val="28"/>
          <w:szCs w:val="28"/>
        </w:rPr>
        <w:t xml:space="preserve"> – cel</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 xml:space="preserve">12, 11 </w:t>
      </w:r>
      <w:proofErr w:type="spellStart"/>
      <w:r w:rsidRPr="00314F84">
        <w:rPr>
          <w:rFonts w:ascii="Arial" w:eastAsia="Times New Roman" w:hAnsi="Arial" w:cs="Arial"/>
          <w:color w:val="000000"/>
          <w:sz w:val="28"/>
          <w:szCs w:val="28"/>
        </w:rPr>
        <w:t>pkt</w:t>
      </w:r>
      <w:proofErr w:type="spellEnd"/>
      <w:r w:rsidRPr="00314F84">
        <w:rPr>
          <w:rFonts w:ascii="Arial" w:eastAsia="Times New Roman" w:hAnsi="Arial" w:cs="Arial"/>
          <w:color w:val="000000"/>
          <w:sz w:val="28"/>
          <w:szCs w:val="28"/>
        </w:rPr>
        <w:t xml:space="preserve"> - </w:t>
      </w:r>
      <w:proofErr w:type="spellStart"/>
      <w:r w:rsidRPr="00314F84">
        <w:rPr>
          <w:rFonts w:ascii="Arial" w:eastAsia="Times New Roman" w:hAnsi="Arial" w:cs="Arial"/>
          <w:color w:val="000000"/>
          <w:sz w:val="28"/>
          <w:szCs w:val="28"/>
        </w:rPr>
        <w:t>bdb</w:t>
      </w:r>
      <w:proofErr w:type="spellEnd"/>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10, 9  </w:t>
      </w:r>
      <w:proofErr w:type="spellStart"/>
      <w:r w:rsidRPr="00314F84">
        <w:rPr>
          <w:rFonts w:ascii="Arial" w:eastAsia="Times New Roman" w:hAnsi="Arial" w:cs="Arial"/>
          <w:color w:val="000000"/>
          <w:sz w:val="28"/>
          <w:szCs w:val="28"/>
        </w:rPr>
        <w:t>pkt</w:t>
      </w:r>
      <w:proofErr w:type="spellEnd"/>
      <w:r w:rsidRPr="00314F84">
        <w:rPr>
          <w:rFonts w:ascii="Arial" w:eastAsia="Times New Roman" w:hAnsi="Arial" w:cs="Arial"/>
          <w:color w:val="000000"/>
          <w:sz w:val="28"/>
          <w:szCs w:val="28"/>
        </w:rPr>
        <w:t xml:space="preserve"> - </w:t>
      </w:r>
      <w:proofErr w:type="spellStart"/>
      <w:r w:rsidRPr="00314F84">
        <w:rPr>
          <w:rFonts w:ascii="Arial" w:eastAsia="Times New Roman" w:hAnsi="Arial" w:cs="Arial"/>
          <w:color w:val="000000"/>
          <w:sz w:val="28"/>
          <w:szCs w:val="28"/>
        </w:rPr>
        <w:t>db</w:t>
      </w:r>
      <w:proofErr w:type="spellEnd"/>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8,7  </w:t>
      </w:r>
      <w:proofErr w:type="spellStart"/>
      <w:r w:rsidRPr="00314F84">
        <w:rPr>
          <w:rFonts w:ascii="Arial" w:eastAsia="Times New Roman" w:hAnsi="Arial" w:cs="Arial"/>
          <w:color w:val="000000"/>
          <w:sz w:val="28"/>
          <w:szCs w:val="28"/>
        </w:rPr>
        <w:t>pkt</w:t>
      </w:r>
      <w:proofErr w:type="spellEnd"/>
      <w:r w:rsidRPr="00314F84">
        <w:rPr>
          <w:rFonts w:ascii="Arial" w:eastAsia="Times New Roman" w:hAnsi="Arial" w:cs="Arial"/>
          <w:color w:val="000000"/>
          <w:sz w:val="28"/>
          <w:szCs w:val="28"/>
        </w:rPr>
        <w:t xml:space="preserve"> - </w:t>
      </w:r>
      <w:proofErr w:type="spellStart"/>
      <w:r w:rsidRPr="00314F84">
        <w:rPr>
          <w:rFonts w:ascii="Arial" w:eastAsia="Times New Roman" w:hAnsi="Arial" w:cs="Arial"/>
          <w:color w:val="000000"/>
          <w:sz w:val="28"/>
          <w:szCs w:val="28"/>
        </w:rPr>
        <w:t>dst</w:t>
      </w:r>
      <w:proofErr w:type="spellEnd"/>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6, 5  </w:t>
      </w:r>
      <w:proofErr w:type="spellStart"/>
      <w:r w:rsidRPr="00314F84">
        <w:rPr>
          <w:rFonts w:ascii="Arial" w:eastAsia="Times New Roman" w:hAnsi="Arial" w:cs="Arial"/>
          <w:color w:val="000000"/>
          <w:sz w:val="28"/>
          <w:szCs w:val="28"/>
        </w:rPr>
        <w:t>pkt</w:t>
      </w:r>
      <w:proofErr w:type="spellEnd"/>
      <w:r w:rsidRPr="00314F84">
        <w:rPr>
          <w:rFonts w:ascii="Arial" w:eastAsia="Times New Roman" w:hAnsi="Arial" w:cs="Arial"/>
          <w:color w:val="000000"/>
          <w:sz w:val="28"/>
          <w:szCs w:val="28"/>
        </w:rPr>
        <w:t xml:space="preserve"> -  </w:t>
      </w:r>
      <w:proofErr w:type="spellStart"/>
      <w:r w:rsidRPr="00314F84">
        <w:rPr>
          <w:rFonts w:ascii="Arial" w:eastAsia="Times New Roman" w:hAnsi="Arial" w:cs="Arial"/>
          <w:color w:val="000000"/>
          <w:sz w:val="28"/>
          <w:szCs w:val="28"/>
        </w:rPr>
        <w:t>dp</w:t>
      </w:r>
      <w:proofErr w:type="spellEnd"/>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4-0   </w:t>
      </w:r>
      <w:proofErr w:type="spellStart"/>
      <w:r w:rsidRPr="00314F84">
        <w:rPr>
          <w:rFonts w:ascii="Arial" w:eastAsia="Times New Roman" w:hAnsi="Arial" w:cs="Arial"/>
          <w:color w:val="000000"/>
          <w:sz w:val="28"/>
          <w:szCs w:val="28"/>
        </w:rPr>
        <w:t>pkt</w:t>
      </w:r>
      <w:proofErr w:type="spellEnd"/>
      <w:r w:rsidRPr="00314F84">
        <w:rPr>
          <w:rFonts w:ascii="Arial" w:eastAsia="Times New Roman" w:hAnsi="Arial" w:cs="Arial"/>
          <w:color w:val="000000"/>
          <w:sz w:val="28"/>
          <w:szCs w:val="28"/>
        </w:rPr>
        <w:t xml:space="preserve"> - </w:t>
      </w:r>
      <w:proofErr w:type="spellStart"/>
      <w:r w:rsidRPr="00314F84">
        <w:rPr>
          <w:rFonts w:ascii="Arial" w:eastAsia="Times New Roman" w:hAnsi="Arial" w:cs="Arial"/>
          <w:color w:val="000000"/>
          <w:sz w:val="28"/>
          <w:szCs w:val="28"/>
        </w:rPr>
        <w:t>ndst</w:t>
      </w:r>
      <w:proofErr w:type="spellEnd"/>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 xml:space="preserve">3,2,1,0 </w:t>
      </w:r>
      <w:proofErr w:type="spellStart"/>
      <w:r w:rsidRPr="00314F84">
        <w:rPr>
          <w:rFonts w:ascii="Arial" w:eastAsia="Times New Roman" w:hAnsi="Arial" w:cs="Arial"/>
          <w:color w:val="000000"/>
          <w:sz w:val="28"/>
          <w:szCs w:val="28"/>
        </w:rPr>
        <w:t>pkt</w:t>
      </w:r>
      <w:proofErr w:type="spellEnd"/>
      <w:r w:rsidRPr="00314F84">
        <w:rPr>
          <w:rFonts w:ascii="Arial" w:eastAsia="Times New Roman" w:hAnsi="Arial" w:cs="Arial"/>
          <w:color w:val="000000"/>
          <w:sz w:val="28"/>
          <w:szCs w:val="28"/>
        </w:rPr>
        <w:t xml:space="preserve"> – </w:t>
      </w:r>
      <w:proofErr w:type="spellStart"/>
      <w:r w:rsidRPr="00314F84">
        <w:rPr>
          <w:rFonts w:ascii="Arial" w:eastAsia="Times New Roman" w:hAnsi="Arial" w:cs="Arial"/>
          <w:color w:val="000000"/>
          <w:sz w:val="28"/>
          <w:szCs w:val="28"/>
        </w:rPr>
        <w:t>ndst</w:t>
      </w:r>
      <w:proofErr w:type="spellEnd"/>
      <w:r w:rsidRPr="00314F84">
        <w:rPr>
          <w:rFonts w:ascii="Arial" w:eastAsia="Times New Roman" w:hAnsi="Arial" w:cs="Arial"/>
          <w:color w:val="000000"/>
          <w:sz w:val="28"/>
          <w:szCs w:val="28"/>
        </w:rPr>
        <w:t>.</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W pracach pisemnych uczniów ze stwierdzoną dysleksją rozwojową błędy ortograficzne nie są brane pod uwagę.</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 xml:space="preserve">Wystawione oceny są opatrzone komentarzem zgodnie z art. 44 b, </w:t>
      </w:r>
      <w:proofErr w:type="spellStart"/>
      <w:r w:rsidRPr="00314F84">
        <w:rPr>
          <w:rFonts w:ascii="Arial" w:eastAsia="Times New Roman" w:hAnsi="Arial" w:cs="Arial"/>
          <w:color w:val="000000"/>
          <w:sz w:val="28"/>
          <w:szCs w:val="28"/>
        </w:rPr>
        <w:t>pkt</w:t>
      </w:r>
      <w:proofErr w:type="spellEnd"/>
      <w:r w:rsidRPr="00314F84">
        <w:rPr>
          <w:rFonts w:ascii="Arial" w:eastAsia="Times New Roman" w:hAnsi="Arial" w:cs="Arial"/>
          <w:color w:val="000000"/>
          <w:sz w:val="28"/>
          <w:szCs w:val="28"/>
        </w:rPr>
        <w:t xml:space="preserve"> 5 </w:t>
      </w:r>
      <w:proofErr w:type="spellStart"/>
      <w:r w:rsidRPr="00314F84">
        <w:rPr>
          <w:rFonts w:ascii="Arial" w:eastAsia="Times New Roman" w:hAnsi="Arial" w:cs="Arial"/>
          <w:color w:val="000000"/>
          <w:sz w:val="28"/>
          <w:szCs w:val="28"/>
        </w:rPr>
        <w:t>ppkt</w:t>
      </w:r>
      <w:proofErr w:type="spellEnd"/>
      <w:r w:rsidRPr="00314F84">
        <w:rPr>
          <w:rFonts w:ascii="Arial" w:eastAsia="Times New Roman" w:hAnsi="Arial" w:cs="Arial"/>
          <w:color w:val="000000"/>
          <w:sz w:val="28"/>
          <w:szCs w:val="28"/>
        </w:rPr>
        <w:t xml:space="preserve"> 1-4 </w:t>
      </w:r>
      <w:proofErr w:type="spellStart"/>
      <w:r w:rsidRPr="00314F84">
        <w:rPr>
          <w:rFonts w:ascii="Arial" w:eastAsia="Times New Roman" w:hAnsi="Arial" w:cs="Arial"/>
          <w:color w:val="000000"/>
          <w:sz w:val="28"/>
          <w:szCs w:val="28"/>
        </w:rPr>
        <w:t>UoSO</w:t>
      </w:r>
      <w:proofErr w:type="spellEnd"/>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7.Tryb i formy ustalania rocznej oceny klasyfikacyjnej wyższej niż</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rPr>
        <w:tab/>
      </w:r>
      <w:r w:rsidRPr="00314F84">
        <w:rPr>
          <w:rFonts w:ascii="Arial" w:eastAsia="Times New Roman" w:hAnsi="Arial" w:cs="Arial"/>
          <w:color w:val="000000"/>
          <w:sz w:val="28"/>
          <w:szCs w:val="28"/>
        </w:rPr>
        <w:t>przewidywana.</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Według WSO § 46.</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Sprawdzian będzie obejmował materiał realizowany w całym półroczu lub rok szkolnym.</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8. Szczegółowe wymagania edukacyjne z przedmiotu</w:t>
      </w:r>
      <w:r w:rsidRPr="00314F84">
        <w:rPr>
          <w:rFonts w:ascii="Arial" w:eastAsia="Times New Roman" w:hAnsi="Arial" w:cs="Arial"/>
          <w:color w:val="FF0000"/>
          <w:sz w:val="28"/>
          <w:szCs w:val="28"/>
        </w:rPr>
        <w:t xml:space="preserve"> </w:t>
      </w:r>
      <w:r w:rsidRPr="00314F84">
        <w:rPr>
          <w:rFonts w:ascii="Arial" w:eastAsia="Times New Roman" w:hAnsi="Arial" w:cs="Arial"/>
          <w:color w:val="000000"/>
          <w:sz w:val="28"/>
          <w:szCs w:val="28"/>
        </w:rPr>
        <w:t>zawarte są w podstawie</w:t>
      </w:r>
      <w:r w:rsidRPr="00314F84">
        <w:rPr>
          <w:rFonts w:ascii="Arial" w:eastAsia="Times New Roman" w:hAnsi="Arial" w:cs="Arial"/>
          <w:color w:val="FF0000"/>
          <w:sz w:val="28"/>
          <w:szCs w:val="28"/>
        </w:rPr>
        <w:t xml:space="preserve"> </w:t>
      </w:r>
      <w:r w:rsidRPr="00314F84">
        <w:rPr>
          <w:rFonts w:ascii="Arial" w:eastAsia="Times New Roman" w:hAnsi="Arial" w:cs="Arial"/>
          <w:color w:val="000000"/>
          <w:sz w:val="28"/>
          <w:szCs w:val="28"/>
        </w:rPr>
        <w:t>programowej i programie nauczania.</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b/>
          <w:bCs/>
          <w:color w:val="000000"/>
          <w:sz w:val="32"/>
          <w:szCs w:val="32"/>
        </w:rPr>
        <w:t>Przedmiotowy System Oceniania z języka angielskiego</w:t>
      </w:r>
    </w:p>
    <w:p w:rsidR="00314F84" w:rsidRPr="00314F84" w:rsidRDefault="00314F84" w:rsidP="00314F84">
      <w:pPr>
        <w:spacing w:before="120" w:after="0" w:line="240" w:lineRule="auto"/>
        <w:ind w:left="700"/>
        <w:jc w:val="center"/>
        <w:rPr>
          <w:rFonts w:ascii="Times New Roman" w:eastAsia="Times New Roman" w:hAnsi="Times New Roman" w:cs="Times New Roman"/>
          <w:sz w:val="24"/>
          <w:szCs w:val="24"/>
        </w:rPr>
      </w:pPr>
      <w:r w:rsidRPr="00314F84">
        <w:rPr>
          <w:rFonts w:ascii="Arial" w:eastAsia="Times New Roman" w:hAnsi="Arial" w:cs="Arial"/>
          <w:b/>
          <w:bCs/>
          <w:color w:val="000000"/>
          <w:sz w:val="32"/>
          <w:szCs w:val="32"/>
        </w:rPr>
        <w:t> </w:t>
      </w:r>
      <w:r w:rsidRPr="00314F84">
        <w:rPr>
          <w:rFonts w:ascii="Arial" w:eastAsia="Times New Roman" w:hAnsi="Arial" w:cs="Arial"/>
          <w:b/>
          <w:bCs/>
          <w:color w:val="000000"/>
          <w:sz w:val="32"/>
        </w:rPr>
        <w:tab/>
      </w:r>
      <w:r w:rsidRPr="00314F84">
        <w:rPr>
          <w:rFonts w:ascii="Arial" w:eastAsia="Times New Roman" w:hAnsi="Arial" w:cs="Arial"/>
          <w:b/>
          <w:bCs/>
          <w:color w:val="000000"/>
          <w:sz w:val="32"/>
          <w:szCs w:val="32"/>
        </w:rPr>
        <w:t>w   Gimnazjum Dwujęzycznym w Krośnie</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b/>
          <w:bCs/>
          <w:color w:val="000000"/>
          <w:sz w:val="28"/>
          <w:szCs w:val="28"/>
        </w:rPr>
        <w:t>Podstawa prawna</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1. Ustawa o Systemie Oświaty z 7 września 1991 r. z późniejszymi zmianami (ostatnia z 31 marca 2015 )</w:t>
      </w:r>
      <w:r w:rsidRPr="00314F84">
        <w:rPr>
          <w:rFonts w:ascii="Times New Roman" w:eastAsia="Times New Roman" w:hAnsi="Times New Roman" w:cs="Times New Roman"/>
          <w:color w:val="000000"/>
          <w:sz w:val="28"/>
          <w:szCs w:val="28"/>
        </w:rPr>
        <w:t>.</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lastRenderedPageBreak/>
        <w:t>2. Podstawa programowa  i realizowany program nauczania.</w:t>
      </w:r>
    </w:p>
    <w:tbl>
      <w:tblPr>
        <w:tblW w:w="0" w:type="auto"/>
        <w:tblCellMar>
          <w:top w:w="15" w:type="dxa"/>
          <w:left w:w="15" w:type="dxa"/>
          <w:bottom w:w="15" w:type="dxa"/>
          <w:right w:w="15" w:type="dxa"/>
        </w:tblCellMar>
        <w:tblLook w:val="04A0"/>
      </w:tblPr>
      <w:tblGrid>
        <w:gridCol w:w="1467"/>
        <w:gridCol w:w="2997"/>
        <w:gridCol w:w="4728"/>
      </w:tblGrid>
      <w:tr w:rsidR="00314F84" w:rsidRPr="00314F84" w:rsidTr="00314F84">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14F84" w:rsidRPr="00314F84" w:rsidRDefault="00314F84" w:rsidP="00314F84">
            <w:pPr>
              <w:spacing w:before="120" w:after="0" w:line="0" w:lineRule="atLeast"/>
              <w:ind w:left="60"/>
              <w:rPr>
                <w:rFonts w:ascii="Times New Roman" w:eastAsia="Times New Roman" w:hAnsi="Times New Roman" w:cs="Times New Roman"/>
                <w:sz w:val="24"/>
                <w:szCs w:val="24"/>
              </w:rPr>
            </w:pPr>
            <w:r w:rsidRPr="00314F84">
              <w:rPr>
                <w:rFonts w:ascii="Arial" w:eastAsia="Times New Roman" w:hAnsi="Arial" w:cs="Arial"/>
                <w:color w:val="000000"/>
                <w:sz w:val="28"/>
                <w:szCs w:val="28"/>
              </w:rPr>
              <w:t>język angielski</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14F84" w:rsidRPr="00314F84" w:rsidRDefault="00314F84" w:rsidP="00314F84">
            <w:pPr>
              <w:spacing w:before="120" w:after="0" w:line="0" w:lineRule="atLeast"/>
              <w:ind w:left="60"/>
              <w:rPr>
                <w:rFonts w:ascii="Times New Roman" w:eastAsia="Times New Roman" w:hAnsi="Times New Roman" w:cs="Times New Roman"/>
                <w:sz w:val="24"/>
                <w:szCs w:val="24"/>
              </w:rPr>
            </w:pPr>
            <w:r w:rsidRPr="00314F84">
              <w:rPr>
                <w:rFonts w:ascii="Arial" w:eastAsia="Times New Roman" w:hAnsi="Arial" w:cs="Arial"/>
                <w:color w:val="000000"/>
                <w:sz w:val="28"/>
                <w:szCs w:val="28"/>
              </w:rPr>
              <w:t>SZPN/ZSO/GDJ/23/15</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14F84" w:rsidRPr="00314F84" w:rsidRDefault="00314F84" w:rsidP="00314F84">
            <w:pPr>
              <w:spacing w:before="120" w:after="0" w:line="0" w:lineRule="atLeast"/>
              <w:ind w:left="60"/>
              <w:rPr>
                <w:rFonts w:ascii="Times New Roman" w:eastAsia="Times New Roman" w:hAnsi="Times New Roman" w:cs="Times New Roman"/>
                <w:sz w:val="24"/>
                <w:szCs w:val="24"/>
              </w:rPr>
            </w:pPr>
            <w:r w:rsidRPr="00314F84">
              <w:rPr>
                <w:rFonts w:ascii="Arial" w:eastAsia="Times New Roman" w:hAnsi="Arial" w:cs="Arial"/>
                <w:color w:val="000000"/>
                <w:sz w:val="28"/>
                <w:szCs w:val="28"/>
              </w:rPr>
              <w:t xml:space="preserve">Program nauczania języka angielskiego dla gimnazjum dwujęzycznego – M. </w:t>
            </w:r>
            <w:proofErr w:type="spellStart"/>
            <w:r w:rsidRPr="00314F84">
              <w:rPr>
                <w:rFonts w:ascii="Arial" w:eastAsia="Times New Roman" w:hAnsi="Arial" w:cs="Arial"/>
                <w:color w:val="000000"/>
                <w:sz w:val="28"/>
                <w:szCs w:val="28"/>
              </w:rPr>
              <w:t>Kubal</w:t>
            </w:r>
            <w:proofErr w:type="spellEnd"/>
            <w:r w:rsidRPr="00314F84">
              <w:rPr>
                <w:rFonts w:ascii="Arial" w:eastAsia="Times New Roman" w:hAnsi="Arial" w:cs="Arial"/>
                <w:color w:val="000000"/>
                <w:sz w:val="28"/>
                <w:szCs w:val="28"/>
              </w:rPr>
              <w:t>, U. Jucha</w:t>
            </w:r>
          </w:p>
        </w:tc>
      </w:tr>
    </w:tbl>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 xml:space="preserve">3. Wewnątrzszkolny System Oceniania w Zespole Szkół Ogólnokształcących w Krośnie zawarty </w:t>
      </w:r>
      <w:r w:rsidRPr="00314F84">
        <w:rPr>
          <w:rFonts w:ascii="Arial" w:eastAsia="Times New Roman" w:hAnsi="Arial" w:cs="Arial"/>
          <w:color w:val="000000"/>
          <w:sz w:val="28"/>
        </w:rPr>
        <w:tab/>
      </w:r>
      <w:r w:rsidRPr="00314F84">
        <w:rPr>
          <w:rFonts w:ascii="Arial" w:eastAsia="Times New Roman" w:hAnsi="Arial" w:cs="Arial"/>
          <w:color w:val="000000"/>
          <w:sz w:val="28"/>
          <w:szCs w:val="28"/>
        </w:rPr>
        <w:t>w Statucie ZSO.</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b/>
          <w:bCs/>
          <w:color w:val="000000"/>
          <w:sz w:val="28"/>
          <w:szCs w:val="28"/>
        </w:rPr>
        <w:t>2. Zasady ogólne oceniania</w:t>
      </w:r>
    </w:p>
    <w:p w:rsidR="00314F84" w:rsidRPr="00314F84" w:rsidRDefault="00314F84" w:rsidP="00314F84">
      <w:pPr>
        <w:numPr>
          <w:ilvl w:val="0"/>
          <w:numId w:val="3"/>
        </w:numPr>
        <w:spacing w:before="120" w:after="0" w:line="240" w:lineRule="auto"/>
        <w:textAlignment w:val="baseline"/>
        <w:rPr>
          <w:rFonts w:ascii="Arial" w:eastAsia="Times New Roman" w:hAnsi="Arial" w:cs="Arial"/>
          <w:color w:val="000000"/>
          <w:sz w:val="28"/>
          <w:szCs w:val="28"/>
        </w:rPr>
      </w:pPr>
      <w:r w:rsidRPr="00314F84">
        <w:rPr>
          <w:rFonts w:ascii="Arial" w:eastAsia="Times New Roman" w:hAnsi="Arial" w:cs="Arial"/>
          <w:color w:val="000000"/>
          <w:sz w:val="28"/>
          <w:szCs w:val="28"/>
        </w:rPr>
        <w:t>W ciągu semestru minimalna liczba ocen danego ucznia wynosi 4 ( z opanowania gramatyki i słownictwa oraz ze sprawności językowych w tym z odpowiedzi ustnej). Do listopada  w I semestrze i do marca w II semestrze uczeń powinien mieć 2 oceny.</w:t>
      </w:r>
    </w:p>
    <w:p w:rsidR="00314F84" w:rsidRPr="00314F84" w:rsidRDefault="00314F84" w:rsidP="00314F84">
      <w:pPr>
        <w:numPr>
          <w:ilvl w:val="0"/>
          <w:numId w:val="4"/>
        </w:numPr>
        <w:spacing w:before="120" w:after="0" w:line="240" w:lineRule="auto"/>
        <w:textAlignment w:val="baseline"/>
        <w:rPr>
          <w:rFonts w:ascii="Arial" w:eastAsia="Times New Roman" w:hAnsi="Arial" w:cs="Arial"/>
          <w:color w:val="000000"/>
          <w:sz w:val="28"/>
          <w:szCs w:val="28"/>
        </w:rPr>
      </w:pPr>
      <w:r w:rsidRPr="00314F84">
        <w:rPr>
          <w:rFonts w:ascii="Arial" w:eastAsia="Times New Roman" w:hAnsi="Arial" w:cs="Arial"/>
          <w:color w:val="000000"/>
          <w:sz w:val="28"/>
          <w:szCs w:val="28"/>
        </w:rPr>
        <w:t>Uczeń ma obowiązek posiadać zestaw podręczników i materiałów do nauki przedmiotu oraz zeszyt przedmiotowy. Prowadzenie zeszytu przedmiotowego jest obowiązkiem ucznia. Powinien on zawierać wszystkie podawane notatki, wykonywane na lekcjach zadania, prace domowe, dodatkowe materiały podawane przez nauczyciela (kserokopie) oraz ewentualnie dodatkowe, pomocnicze  notatki ucznia mające sprzyjać opanowaniu materiału. Brak zeszytu lub podręcznika z ćwiczeniami jest traktowany jako nieprzygotowanie do lekcji</w:t>
      </w:r>
    </w:p>
    <w:p w:rsidR="00314F84" w:rsidRPr="00314F84" w:rsidRDefault="00314F84" w:rsidP="00314F84">
      <w:pPr>
        <w:numPr>
          <w:ilvl w:val="0"/>
          <w:numId w:val="5"/>
        </w:numPr>
        <w:spacing w:before="120" w:after="0" w:line="240" w:lineRule="auto"/>
        <w:textAlignment w:val="baseline"/>
        <w:rPr>
          <w:rFonts w:ascii="Arial" w:eastAsia="Times New Roman" w:hAnsi="Arial" w:cs="Arial"/>
          <w:color w:val="000000"/>
          <w:sz w:val="28"/>
          <w:szCs w:val="28"/>
        </w:rPr>
      </w:pPr>
      <w:r w:rsidRPr="00314F84">
        <w:rPr>
          <w:rFonts w:ascii="Arial" w:eastAsia="Times New Roman" w:hAnsi="Arial" w:cs="Arial"/>
          <w:color w:val="000000"/>
          <w:sz w:val="28"/>
          <w:szCs w:val="28"/>
        </w:rPr>
        <w:t>Uczeń, który był nieobecny na lekcji, ma obowiązek przygotować się do następnych zajęć we własnym zakresie (omawiane na lekcji zagadnienia oraz zadanie domowe).</w:t>
      </w:r>
    </w:p>
    <w:p w:rsidR="00314F84" w:rsidRPr="00314F84" w:rsidRDefault="00314F84" w:rsidP="00314F84">
      <w:pPr>
        <w:numPr>
          <w:ilvl w:val="0"/>
          <w:numId w:val="5"/>
        </w:numPr>
        <w:spacing w:after="0" w:line="240" w:lineRule="auto"/>
        <w:textAlignment w:val="baseline"/>
        <w:rPr>
          <w:rFonts w:ascii="Arial" w:eastAsia="Times New Roman" w:hAnsi="Arial" w:cs="Arial"/>
          <w:color w:val="000000"/>
          <w:sz w:val="28"/>
          <w:szCs w:val="28"/>
        </w:rPr>
      </w:pPr>
      <w:r w:rsidRPr="00314F84">
        <w:rPr>
          <w:rFonts w:ascii="Arial" w:eastAsia="Times New Roman" w:hAnsi="Arial" w:cs="Arial"/>
          <w:color w:val="000000"/>
          <w:sz w:val="28"/>
          <w:szCs w:val="28"/>
        </w:rPr>
        <w:t>Wyjątek stanowi dłuższa nieobecność spowodowana chorobą. W sytuacji, gdy na lekcji omawiane były zagadnienia trudniejsze i uczeń sygnalizuje nieumiejętność przyswojenia nowego materiału nauczyciel powinien mu w tym pomóc.</w:t>
      </w:r>
    </w:p>
    <w:p w:rsidR="00314F84" w:rsidRPr="00314F84" w:rsidRDefault="00314F84" w:rsidP="00314F84">
      <w:pPr>
        <w:numPr>
          <w:ilvl w:val="0"/>
          <w:numId w:val="6"/>
        </w:numPr>
        <w:spacing w:before="120" w:after="0" w:line="240" w:lineRule="auto"/>
        <w:textAlignment w:val="baseline"/>
        <w:rPr>
          <w:rFonts w:ascii="Arial" w:eastAsia="Times New Roman" w:hAnsi="Arial" w:cs="Arial"/>
          <w:color w:val="000000"/>
          <w:sz w:val="28"/>
          <w:szCs w:val="28"/>
        </w:rPr>
      </w:pPr>
      <w:r w:rsidRPr="00314F84">
        <w:rPr>
          <w:rFonts w:ascii="Arial" w:eastAsia="Times New Roman" w:hAnsi="Arial" w:cs="Arial"/>
          <w:color w:val="000000"/>
          <w:sz w:val="28"/>
          <w:szCs w:val="28"/>
        </w:rPr>
        <w:t>W przypadku nieobecności dłuższej niż dwa tygodnie termin uzupełnienia braków należy uzgodnić z nauczycielem.</w:t>
      </w:r>
    </w:p>
    <w:p w:rsidR="00314F84" w:rsidRPr="00314F84" w:rsidRDefault="00314F84" w:rsidP="00314F84">
      <w:pPr>
        <w:numPr>
          <w:ilvl w:val="0"/>
          <w:numId w:val="7"/>
        </w:numPr>
        <w:spacing w:before="120" w:after="0" w:line="240" w:lineRule="auto"/>
        <w:textAlignment w:val="baseline"/>
        <w:rPr>
          <w:rFonts w:ascii="Arial" w:eastAsia="Times New Roman" w:hAnsi="Arial" w:cs="Arial"/>
          <w:color w:val="000000"/>
          <w:sz w:val="28"/>
          <w:szCs w:val="28"/>
        </w:rPr>
      </w:pPr>
      <w:r w:rsidRPr="00314F84">
        <w:rPr>
          <w:rFonts w:ascii="Arial" w:eastAsia="Times New Roman" w:hAnsi="Arial" w:cs="Arial"/>
          <w:color w:val="000000"/>
          <w:sz w:val="28"/>
          <w:szCs w:val="28"/>
        </w:rPr>
        <w:t>Jeśli uczeń otrzymał ocenę niedostateczną za brak zadania domowego, ma obowiązek uzupełnić je na następną lekcję.</w:t>
      </w:r>
    </w:p>
    <w:p w:rsidR="00314F84" w:rsidRPr="00314F84" w:rsidRDefault="00314F84" w:rsidP="00314F84">
      <w:pPr>
        <w:numPr>
          <w:ilvl w:val="0"/>
          <w:numId w:val="8"/>
        </w:numPr>
        <w:spacing w:before="120" w:after="0" w:line="240" w:lineRule="auto"/>
        <w:textAlignment w:val="baseline"/>
        <w:rPr>
          <w:rFonts w:ascii="Arial" w:eastAsia="Times New Roman" w:hAnsi="Arial" w:cs="Arial"/>
          <w:color w:val="000000"/>
          <w:sz w:val="28"/>
          <w:szCs w:val="28"/>
        </w:rPr>
      </w:pPr>
      <w:r w:rsidRPr="00314F84">
        <w:rPr>
          <w:rFonts w:ascii="Arial" w:eastAsia="Times New Roman" w:hAnsi="Arial" w:cs="Arial"/>
          <w:color w:val="000000"/>
          <w:sz w:val="28"/>
          <w:szCs w:val="28"/>
        </w:rPr>
        <w:t>W przypadku nieobecności ucznia na klasówce nauczyciel ustala sposób i termin zaliczenia.</w:t>
      </w:r>
    </w:p>
    <w:p w:rsidR="00314F84" w:rsidRPr="00314F84" w:rsidRDefault="00314F84" w:rsidP="00314F84">
      <w:pPr>
        <w:numPr>
          <w:ilvl w:val="0"/>
          <w:numId w:val="9"/>
        </w:numPr>
        <w:spacing w:before="120" w:after="0" w:line="240" w:lineRule="auto"/>
        <w:textAlignment w:val="baseline"/>
        <w:rPr>
          <w:rFonts w:ascii="Arial" w:eastAsia="Times New Roman" w:hAnsi="Arial" w:cs="Arial"/>
          <w:color w:val="000000"/>
          <w:sz w:val="28"/>
          <w:szCs w:val="28"/>
        </w:rPr>
      </w:pPr>
      <w:r w:rsidRPr="00314F84">
        <w:rPr>
          <w:rFonts w:ascii="Arial" w:eastAsia="Times New Roman" w:hAnsi="Arial" w:cs="Arial"/>
          <w:color w:val="000000"/>
          <w:sz w:val="28"/>
          <w:szCs w:val="28"/>
        </w:rPr>
        <w:t>Ocenę niedostateczną z danej partii materiału uczeń może poprawić tylko raz, przy czym do oceny śródrocznej czy rocznej liczona jest średnia z obu ocen – niedostatecznej i poprawionej.</w:t>
      </w:r>
    </w:p>
    <w:p w:rsidR="00314F84" w:rsidRPr="00314F84" w:rsidRDefault="00314F84" w:rsidP="00314F84">
      <w:pPr>
        <w:numPr>
          <w:ilvl w:val="0"/>
          <w:numId w:val="10"/>
        </w:numPr>
        <w:spacing w:before="120" w:after="0" w:line="240" w:lineRule="auto"/>
        <w:textAlignment w:val="baseline"/>
        <w:rPr>
          <w:rFonts w:ascii="Arial" w:eastAsia="Times New Roman" w:hAnsi="Arial" w:cs="Arial"/>
          <w:color w:val="000000"/>
          <w:sz w:val="28"/>
          <w:szCs w:val="28"/>
        </w:rPr>
      </w:pPr>
      <w:r w:rsidRPr="00314F84">
        <w:rPr>
          <w:rFonts w:ascii="Arial" w:eastAsia="Times New Roman" w:hAnsi="Arial" w:cs="Arial"/>
          <w:color w:val="000000"/>
          <w:sz w:val="28"/>
          <w:szCs w:val="28"/>
        </w:rPr>
        <w:lastRenderedPageBreak/>
        <w:t>Uczeń ma prawo zgłosić nieprzygotowanie do lekcji 3 razy w ciągu półrocza jeśli ma 5 lub więcej lekcji angielskiego w tygodniu.</w:t>
      </w:r>
    </w:p>
    <w:p w:rsidR="00314F84" w:rsidRPr="00314F84" w:rsidRDefault="00314F84" w:rsidP="00314F84">
      <w:pPr>
        <w:spacing w:before="120" w:after="0" w:line="240" w:lineRule="auto"/>
        <w:ind w:left="720"/>
        <w:rPr>
          <w:rFonts w:ascii="Times New Roman" w:eastAsia="Times New Roman" w:hAnsi="Times New Roman" w:cs="Times New Roman"/>
          <w:sz w:val="24"/>
          <w:szCs w:val="24"/>
        </w:rPr>
      </w:pPr>
      <w:r w:rsidRPr="00314F84">
        <w:rPr>
          <w:rFonts w:ascii="Arial" w:eastAsia="Times New Roman" w:hAnsi="Arial" w:cs="Arial"/>
          <w:color w:val="000000"/>
          <w:sz w:val="28"/>
          <w:szCs w:val="28"/>
        </w:rPr>
        <w:t>Nieprzygotowanie należy zgłosić na początku lekcji zanim nauczyciel rozpocznie pytanie. Nieprzygotowanie odnotowuje się w dzienniku i zwalnia ono ucznia z odpowiedzi ustnej oraz niezapowiedzianej formy sprawdzania wiedzy.</w:t>
      </w:r>
    </w:p>
    <w:p w:rsidR="00314F84" w:rsidRPr="00314F84" w:rsidRDefault="00314F84" w:rsidP="00314F84">
      <w:pPr>
        <w:numPr>
          <w:ilvl w:val="0"/>
          <w:numId w:val="11"/>
        </w:numPr>
        <w:spacing w:before="120" w:after="0" w:line="240" w:lineRule="auto"/>
        <w:textAlignment w:val="baseline"/>
        <w:rPr>
          <w:rFonts w:ascii="Arial" w:eastAsia="Times New Roman" w:hAnsi="Arial" w:cs="Arial"/>
          <w:color w:val="000000"/>
          <w:sz w:val="28"/>
          <w:szCs w:val="28"/>
        </w:rPr>
      </w:pPr>
      <w:r w:rsidRPr="00314F84">
        <w:rPr>
          <w:rFonts w:ascii="Arial" w:eastAsia="Times New Roman" w:hAnsi="Arial" w:cs="Arial"/>
          <w:color w:val="000000"/>
          <w:sz w:val="28"/>
          <w:szCs w:val="28"/>
        </w:rPr>
        <w:t>Uczeń ma obowiązek zgłosić brak zadania domowego na początku lekcji. Nauczyciel odnotowuje brak w dzienniku, natomiast uczeń ma obowiązek nadrobić zaległe zadanie do następnej lekcji. Jeśli uczeń zgłosi po raz trzeci brak zadania lub nie zgłosi braku zadania  w ogóle, otrzymuje ocenę niedostateczną.</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b/>
          <w:bCs/>
          <w:color w:val="000000"/>
          <w:sz w:val="28"/>
          <w:szCs w:val="28"/>
        </w:rPr>
        <w:t>3. Wymagania ogólne podlegające ocenie</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Ocenie podlega stopień opanowania gramatyki i słownictwa oraz umiejętności słuchania ze zrozumieniem, czytania ze zrozumieniem, mówienia i pisania, a także znajomość słownictwa z zakresu przedmiotu nauczanego dwujęzycznie.</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b/>
          <w:bCs/>
          <w:color w:val="000000"/>
          <w:sz w:val="28"/>
          <w:szCs w:val="28"/>
        </w:rPr>
        <w:t>4. Ogólne kryteria oceny</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b/>
          <w:bCs/>
          <w:color w:val="000000"/>
          <w:sz w:val="28"/>
          <w:szCs w:val="28"/>
        </w:rPr>
        <w:t>Ocena celująca:</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Pełna zdolność bezbłędnego posługiwania się językiem angielskim , znajomość słownictwa oraz struktur gramatycznych wykracza poza program. Uczeń bierze udział oraz odnosi sukcesy w konkursach językowych. Pozostałe wymagania takie jak na ocenę bardzo dobrą.</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b/>
          <w:bCs/>
          <w:color w:val="000000"/>
          <w:sz w:val="28"/>
          <w:szCs w:val="28"/>
        </w:rPr>
        <w:t>Ocena bardzo dobra:</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Płynne posługiwanie się językiem angielskim, znajomość słownictwa oraz struktur gramatycznych opanowana bezbłędnie, wypowiedź jest spójna, płynna oraz zrozumiała pod względem wymowy. Dopuszcza się niewielkie błędy, które nie zakłócają przekazu wiadomości. Uczeń rozumie pełen przekaz tekstu pisanego lub słuchanego, potrafi stworzyć bezbłędną formę pisemną zgodną z zakresem podstawy programowej. W pełni opanował obowiązujący materiał przewidziany podstawą programową. Udziela odpowiedzi lub wykonuje zadania bez pomocy nauczyciela.</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b/>
          <w:bCs/>
          <w:color w:val="000000"/>
          <w:sz w:val="28"/>
          <w:szCs w:val="28"/>
        </w:rPr>
        <w:t>Ocena dobra:</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 xml:space="preserve">Posługując się językiem popełnia niewielką ilość błędów leksykalnych, gramatycznych, oraz fonetycznych jednak wypowiedź ustna lub pisemna pozostaje zrozumiała, komunikatywna oraz zgodna z poleceniem. Rozumie globalny sens </w:t>
      </w:r>
      <w:r w:rsidRPr="00314F84">
        <w:rPr>
          <w:rFonts w:ascii="Arial" w:eastAsia="Times New Roman" w:hAnsi="Arial" w:cs="Arial"/>
          <w:color w:val="000000"/>
          <w:sz w:val="28"/>
          <w:szCs w:val="28"/>
        </w:rPr>
        <w:lastRenderedPageBreak/>
        <w:t>tekstów pisanych oraz słuchanych, zadania wykonuje popełniając nieliczne błędy. Opanował obowiązujący materiał przewidziany przez program w stopniu zadowalającym. Udziela odpowiedzi lub wykonuje zadania przy niewielkiej pomocy lub wskazówce nauczyciela.</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b/>
          <w:bCs/>
          <w:color w:val="000000"/>
          <w:sz w:val="28"/>
          <w:szCs w:val="28"/>
        </w:rPr>
        <w:t>Ocena dostateczna:</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Uczeń opanował wiadomości i umiejętności przewidziane podstawą programową, popełnia jednak błędy przy praktycznym zastosowaniu wiedzy. Wypowiedź jest często niespójna, najeżona błędami, uczeń nie umie stworzyć płynnej wypowiedzi ustnej, jest zrozumiały i komunikatywny tylko do pewnego stopnia, lub przy znacznej pomocy i podpowiedzi. Zakres słownictwa i znajomość struktur jest ograniczona. Zadania wykonuje popełniając znaczne błędy. Rozumie częściowo sens tekstu pisanego lub słuchanego lub ich fragmenty, wykonuje zadania przy znacznej pomocy nauczyciela.</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b/>
          <w:bCs/>
          <w:color w:val="000000"/>
          <w:sz w:val="28"/>
          <w:szCs w:val="28"/>
        </w:rPr>
        <w:t>Ocena dopuszczająca:</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Uczeń ma trudności z opanowaniem zagadnień przewidzianych podstawą programową lub opanował je w stopniu niewielkim, jego wiedza jest często fragmentaryczna. Wypowiedź (ustna lub pisemna) jest tylko częściowo zgodna z poleceniem, cechuje ją znaczna ilość błędów leksykalnych, gramatycznych, fonetycznych, które utrudniają zrozumienie. Uczeń potrzebuje dużej pomocy nauczyciela przy wykonywaniu zadania. Zakres słownictwa oraz znajomość struktur jest opanowana w stopniu niezadowalającym. Rozumie tekst lub wypowiedź w stopniu ograniczonym, potrafi jednak wychwycić słowa lub frazy kluczowe.</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b/>
          <w:bCs/>
          <w:color w:val="000000"/>
          <w:sz w:val="28"/>
          <w:szCs w:val="28"/>
        </w:rPr>
        <w:t>Ocena niedostateczna:</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Uczeń nie opanował podstawowych umiejętności, zasad gramatyki oraz zakresu słownictwa, nie opanował zagadnień przewidzianych podstawą programową, nie jest w stanie wykonywać zadań o elementarnym stopniu trudności. Uczeń nie udziela odpowiedzi/wypowiedzi w ogóle lub w sposób niezgodny z poleceniem (np. zamiast napisać list pisze opowiadanie), liczba błędów jest na tyle znaczna , że uniemożliwia zrozumienie i komunikację. Uczeń nawet przy znacznej pomocy nauczyciela nie jest stanie udzielić poprawnej odpowiedzi. Całkowity brak odpowiedzi lub odmowa jej udzielenia.</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b/>
          <w:bCs/>
          <w:color w:val="000000"/>
          <w:sz w:val="28"/>
          <w:szCs w:val="28"/>
        </w:rPr>
        <w:t>5. Formy sprawdzania wiadomości i umiejętności</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Ocenie podlegają :</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lastRenderedPageBreak/>
        <w:t xml:space="preserve">- </w:t>
      </w:r>
      <w:r w:rsidRPr="00314F84">
        <w:rPr>
          <w:rFonts w:ascii="Arial" w:eastAsia="Times New Roman" w:hAnsi="Arial" w:cs="Arial"/>
          <w:b/>
          <w:bCs/>
          <w:color w:val="000000"/>
          <w:sz w:val="28"/>
          <w:szCs w:val="28"/>
        </w:rPr>
        <w:t>odpowiedź ustna</w:t>
      </w:r>
      <w:r w:rsidRPr="00314F84">
        <w:rPr>
          <w:rFonts w:ascii="Arial" w:eastAsia="Times New Roman" w:hAnsi="Arial" w:cs="Arial"/>
          <w:color w:val="000000"/>
          <w:sz w:val="28"/>
          <w:szCs w:val="28"/>
        </w:rPr>
        <w:t xml:space="preserve"> sprawdzająca opanowanie materiału z trzech ostatnich lekcji lub z innego zakresu wskazanego wcześniej przez nauczyciela (np. słownictwo)</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w:t>
      </w:r>
      <w:r w:rsidRPr="00314F84">
        <w:rPr>
          <w:rFonts w:ascii="Arial" w:eastAsia="Times New Roman" w:hAnsi="Arial" w:cs="Arial"/>
          <w:b/>
          <w:bCs/>
          <w:color w:val="000000"/>
          <w:sz w:val="28"/>
          <w:szCs w:val="28"/>
        </w:rPr>
        <w:t>sprawdziany</w:t>
      </w:r>
      <w:r w:rsidRPr="00314F84">
        <w:rPr>
          <w:rFonts w:ascii="Arial" w:eastAsia="Times New Roman" w:hAnsi="Arial" w:cs="Arial"/>
          <w:color w:val="000000"/>
          <w:sz w:val="28"/>
          <w:szCs w:val="28"/>
        </w:rPr>
        <w:t xml:space="preserve"> – zapowiedziane przez nauczyciela z minimum tygodniowym wyprzedzeniem, zakres materiału obowiązującego na sprawdzianie musi zostać sprecyzowany przez nauczyciela (np. podsumowanie działu lub słownictwa), uwaga : w przypadku nieobecności ucznia na sprawdzianie pisze on sprawdzian na najbliższej lekcji, chyba, że ustali inny termin  z nauczycielem</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w:t>
      </w:r>
      <w:r w:rsidRPr="00314F84">
        <w:rPr>
          <w:rFonts w:ascii="Arial" w:eastAsia="Times New Roman" w:hAnsi="Arial" w:cs="Arial"/>
          <w:b/>
          <w:bCs/>
          <w:color w:val="000000"/>
          <w:sz w:val="28"/>
          <w:szCs w:val="28"/>
        </w:rPr>
        <w:t xml:space="preserve"> kartkówki</w:t>
      </w:r>
      <w:r w:rsidRPr="00314F84">
        <w:rPr>
          <w:rFonts w:ascii="Arial" w:eastAsia="Times New Roman" w:hAnsi="Arial" w:cs="Arial"/>
          <w:color w:val="000000"/>
          <w:sz w:val="28"/>
          <w:szCs w:val="28"/>
        </w:rPr>
        <w:t xml:space="preserve"> – mogą być zapowiedziane lub niezapowiedziane, sprawdzają opanowanie materiału z ostatniej lekcji, są krótką formą sprawdzenia wiedzy, czas trwania kartkówki nie może przekroczyć 20 minut</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 xml:space="preserve">- </w:t>
      </w:r>
      <w:r w:rsidRPr="00314F84">
        <w:rPr>
          <w:rFonts w:ascii="Arial" w:eastAsia="Times New Roman" w:hAnsi="Arial" w:cs="Arial"/>
          <w:b/>
          <w:bCs/>
          <w:color w:val="000000"/>
          <w:sz w:val="28"/>
          <w:szCs w:val="28"/>
        </w:rPr>
        <w:t>prace pisemne</w:t>
      </w:r>
      <w:r w:rsidRPr="00314F84">
        <w:rPr>
          <w:rFonts w:ascii="Arial" w:eastAsia="Times New Roman" w:hAnsi="Arial" w:cs="Arial"/>
          <w:color w:val="000000"/>
          <w:sz w:val="28"/>
          <w:szCs w:val="28"/>
        </w:rPr>
        <w:t xml:space="preserve"> wskazane przez nauczyciela (np. list)</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 xml:space="preserve">- </w:t>
      </w:r>
      <w:r w:rsidRPr="00314F84">
        <w:rPr>
          <w:rFonts w:ascii="Arial" w:eastAsia="Times New Roman" w:hAnsi="Arial" w:cs="Arial"/>
          <w:b/>
          <w:bCs/>
          <w:color w:val="000000"/>
          <w:sz w:val="28"/>
          <w:szCs w:val="28"/>
        </w:rPr>
        <w:t>zadania domowe</w:t>
      </w:r>
      <w:r w:rsidRPr="00314F84">
        <w:rPr>
          <w:rFonts w:ascii="Arial" w:eastAsia="Times New Roman" w:hAnsi="Arial" w:cs="Arial"/>
          <w:color w:val="000000"/>
          <w:sz w:val="28"/>
          <w:szCs w:val="28"/>
        </w:rPr>
        <w:t xml:space="preserve"> wskazane przez nauczyciela</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w:t>
      </w:r>
      <w:r w:rsidRPr="00314F84">
        <w:rPr>
          <w:rFonts w:ascii="Arial" w:eastAsia="Times New Roman" w:hAnsi="Arial" w:cs="Arial"/>
          <w:b/>
          <w:bCs/>
          <w:color w:val="000000"/>
          <w:sz w:val="28"/>
          <w:szCs w:val="28"/>
        </w:rPr>
        <w:t>aktywność ucznia</w:t>
      </w:r>
      <w:r w:rsidRPr="00314F84">
        <w:rPr>
          <w:rFonts w:ascii="Arial" w:eastAsia="Times New Roman" w:hAnsi="Arial" w:cs="Arial"/>
          <w:color w:val="000000"/>
          <w:sz w:val="28"/>
          <w:szCs w:val="28"/>
        </w:rPr>
        <w:t xml:space="preserve"> zarówno pozytywna (zaangażowanie w pracę na lekcji),  jak i negatywna (np. przeszkadzanie lub nieuważanie na lekcji), aktywność jest mierzona za pomocą systemu +/-, a ich suma może mieć wpływ na ocenę śródroczną lub </w:t>
      </w:r>
      <w:proofErr w:type="spellStart"/>
      <w:r w:rsidRPr="00314F84">
        <w:rPr>
          <w:rFonts w:ascii="Arial" w:eastAsia="Times New Roman" w:hAnsi="Arial" w:cs="Arial"/>
          <w:color w:val="000000"/>
          <w:sz w:val="28"/>
          <w:szCs w:val="28"/>
        </w:rPr>
        <w:t>końcoworoczną</w:t>
      </w:r>
      <w:proofErr w:type="spellEnd"/>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 xml:space="preserve">- </w:t>
      </w:r>
      <w:r w:rsidRPr="00314F84">
        <w:rPr>
          <w:rFonts w:ascii="Arial" w:eastAsia="Times New Roman" w:hAnsi="Arial" w:cs="Arial"/>
          <w:b/>
          <w:bCs/>
          <w:color w:val="000000"/>
          <w:sz w:val="28"/>
          <w:szCs w:val="28"/>
        </w:rPr>
        <w:t>działalność konkursowa</w:t>
      </w:r>
      <w:r w:rsidRPr="00314F84">
        <w:rPr>
          <w:rFonts w:ascii="Arial" w:eastAsia="Times New Roman" w:hAnsi="Arial" w:cs="Arial"/>
          <w:color w:val="000000"/>
          <w:sz w:val="28"/>
          <w:szCs w:val="28"/>
        </w:rPr>
        <w:t xml:space="preserve">  - sukcesy w konkursach szkolnych lub zewnętrznych</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 xml:space="preserve">- </w:t>
      </w:r>
      <w:r w:rsidRPr="00314F84">
        <w:rPr>
          <w:rFonts w:ascii="Arial" w:eastAsia="Times New Roman" w:hAnsi="Arial" w:cs="Arial"/>
          <w:b/>
          <w:bCs/>
          <w:color w:val="000000"/>
          <w:sz w:val="28"/>
          <w:szCs w:val="28"/>
        </w:rPr>
        <w:t xml:space="preserve">wytwory pracy grupowej lub indywidualnej – </w:t>
      </w:r>
      <w:r w:rsidRPr="00314F84">
        <w:rPr>
          <w:rFonts w:ascii="Arial" w:eastAsia="Times New Roman" w:hAnsi="Arial" w:cs="Arial"/>
          <w:color w:val="000000"/>
          <w:sz w:val="28"/>
          <w:szCs w:val="28"/>
        </w:rPr>
        <w:t xml:space="preserve">np. projekty, </w:t>
      </w:r>
      <w:proofErr w:type="spellStart"/>
      <w:r w:rsidRPr="00314F84">
        <w:rPr>
          <w:rFonts w:ascii="Arial" w:eastAsia="Times New Roman" w:hAnsi="Arial" w:cs="Arial"/>
          <w:color w:val="000000"/>
          <w:sz w:val="28"/>
          <w:szCs w:val="28"/>
        </w:rPr>
        <w:t>portfolio</w:t>
      </w:r>
      <w:proofErr w:type="spellEnd"/>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b/>
          <w:bCs/>
          <w:color w:val="000000"/>
          <w:sz w:val="28"/>
          <w:szCs w:val="28"/>
        </w:rPr>
        <w:t>6. Kryteria szczegółowe oceny</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Skala procentowa stosowana przy ocenianiu prac pisemnych:</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100%  celujący</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99% - 90% bardzo dobry</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80%- 89% plus dobry</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70% - 79% dobry</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60% - 69% plus dostateczny</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50% - 59% dostateczny</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40% - 49% dopuszczający</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0% - 39% niedostateczny</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b/>
          <w:bCs/>
          <w:color w:val="000000"/>
          <w:sz w:val="28"/>
          <w:szCs w:val="28"/>
        </w:rPr>
        <w:t xml:space="preserve">Wystawione oceny są opatrzone komentarzem zgodnie z art. 44 b, </w:t>
      </w:r>
      <w:proofErr w:type="spellStart"/>
      <w:r w:rsidRPr="00314F84">
        <w:rPr>
          <w:rFonts w:ascii="Arial" w:eastAsia="Times New Roman" w:hAnsi="Arial" w:cs="Arial"/>
          <w:b/>
          <w:bCs/>
          <w:color w:val="000000"/>
          <w:sz w:val="28"/>
          <w:szCs w:val="28"/>
        </w:rPr>
        <w:t>pkt</w:t>
      </w:r>
      <w:proofErr w:type="spellEnd"/>
      <w:r w:rsidRPr="00314F84">
        <w:rPr>
          <w:rFonts w:ascii="Arial" w:eastAsia="Times New Roman" w:hAnsi="Arial" w:cs="Arial"/>
          <w:b/>
          <w:bCs/>
          <w:color w:val="000000"/>
          <w:sz w:val="28"/>
          <w:szCs w:val="28"/>
        </w:rPr>
        <w:t xml:space="preserve"> 5 </w:t>
      </w:r>
      <w:proofErr w:type="spellStart"/>
      <w:r w:rsidRPr="00314F84">
        <w:rPr>
          <w:rFonts w:ascii="Arial" w:eastAsia="Times New Roman" w:hAnsi="Arial" w:cs="Arial"/>
          <w:b/>
          <w:bCs/>
          <w:color w:val="000000"/>
          <w:sz w:val="28"/>
          <w:szCs w:val="28"/>
        </w:rPr>
        <w:t>ppkt</w:t>
      </w:r>
      <w:proofErr w:type="spellEnd"/>
      <w:r w:rsidRPr="00314F84">
        <w:rPr>
          <w:rFonts w:ascii="Arial" w:eastAsia="Times New Roman" w:hAnsi="Arial" w:cs="Arial"/>
          <w:b/>
          <w:bCs/>
          <w:color w:val="000000"/>
          <w:sz w:val="28"/>
          <w:szCs w:val="28"/>
        </w:rPr>
        <w:t xml:space="preserve"> 1-4 </w:t>
      </w:r>
      <w:proofErr w:type="spellStart"/>
      <w:r w:rsidRPr="00314F84">
        <w:rPr>
          <w:rFonts w:ascii="Arial" w:eastAsia="Times New Roman" w:hAnsi="Arial" w:cs="Arial"/>
          <w:b/>
          <w:bCs/>
          <w:color w:val="000000"/>
          <w:sz w:val="28"/>
          <w:szCs w:val="28"/>
        </w:rPr>
        <w:t>UoSO</w:t>
      </w:r>
      <w:proofErr w:type="spellEnd"/>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lastRenderedPageBreak/>
        <w:t xml:space="preserve">Ocena śródroczna oraz </w:t>
      </w:r>
      <w:proofErr w:type="spellStart"/>
      <w:r w:rsidRPr="00314F84">
        <w:rPr>
          <w:rFonts w:ascii="Arial" w:eastAsia="Times New Roman" w:hAnsi="Arial" w:cs="Arial"/>
          <w:color w:val="000000"/>
          <w:sz w:val="28"/>
          <w:szCs w:val="28"/>
        </w:rPr>
        <w:t>końcoworoczna</w:t>
      </w:r>
      <w:proofErr w:type="spellEnd"/>
      <w:r w:rsidRPr="00314F84">
        <w:rPr>
          <w:rFonts w:ascii="Arial" w:eastAsia="Times New Roman" w:hAnsi="Arial" w:cs="Arial"/>
          <w:color w:val="000000"/>
          <w:sz w:val="28"/>
          <w:szCs w:val="28"/>
        </w:rPr>
        <w:t xml:space="preserve"> nie jest średnią arytmetyczną, oceny cząstkowe ze sprawdzianów oraz odpowiedzi ustnych stanowią podstawę do wystawienia oceny. Na ocenę śródroczną lub </w:t>
      </w:r>
      <w:proofErr w:type="spellStart"/>
      <w:r w:rsidRPr="00314F84">
        <w:rPr>
          <w:rFonts w:ascii="Arial" w:eastAsia="Times New Roman" w:hAnsi="Arial" w:cs="Arial"/>
          <w:color w:val="000000"/>
          <w:sz w:val="28"/>
          <w:szCs w:val="28"/>
        </w:rPr>
        <w:t>końcoworoczną</w:t>
      </w:r>
      <w:proofErr w:type="spellEnd"/>
      <w:r w:rsidRPr="00314F84">
        <w:rPr>
          <w:rFonts w:ascii="Arial" w:eastAsia="Times New Roman" w:hAnsi="Arial" w:cs="Arial"/>
          <w:color w:val="000000"/>
          <w:sz w:val="28"/>
          <w:szCs w:val="28"/>
        </w:rPr>
        <w:t xml:space="preserve"> wpływ mają również pozostałe oceny cząstkowe zdobyte przez ucznia oraz stosunek ucznia do przedmiotu (m.in. przygotowanie do zajęć, frekwencja).</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b/>
          <w:bCs/>
          <w:color w:val="000000"/>
          <w:sz w:val="28"/>
          <w:szCs w:val="28"/>
        </w:rPr>
        <w:t>7.Tryb i formy ustalania rocznej oceny klasyfikacyjnej wyższej niż</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b/>
          <w:bCs/>
          <w:color w:val="000000"/>
          <w:sz w:val="28"/>
        </w:rPr>
        <w:tab/>
      </w:r>
      <w:r w:rsidRPr="00314F84">
        <w:rPr>
          <w:rFonts w:ascii="Arial" w:eastAsia="Times New Roman" w:hAnsi="Arial" w:cs="Arial"/>
          <w:b/>
          <w:bCs/>
          <w:color w:val="000000"/>
          <w:sz w:val="28"/>
          <w:szCs w:val="28"/>
        </w:rPr>
        <w:t>przewidywana.</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Times New Roman" w:eastAsia="Times New Roman" w:hAnsi="Times New Roman" w:cs="Times New Roman"/>
          <w:b/>
          <w:bCs/>
          <w:color w:val="000000"/>
          <w:sz w:val="24"/>
          <w:szCs w:val="24"/>
        </w:rPr>
        <w:t>Według WSO § 46.</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color w:val="000000"/>
          <w:sz w:val="28"/>
          <w:szCs w:val="28"/>
        </w:rPr>
        <w:t>Sprawdzian będzie obejmował materiał realizowany w całym półroczu lub rok szkolnym.</w:t>
      </w:r>
    </w:p>
    <w:p w:rsidR="00314F84" w:rsidRPr="00314F84" w:rsidRDefault="00314F84" w:rsidP="00314F84">
      <w:pPr>
        <w:spacing w:before="120" w:after="0" w:line="240" w:lineRule="auto"/>
        <w:ind w:left="700"/>
        <w:rPr>
          <w:rFonts w:ascii="Times New Roman" w:eastAsia="Times New Roman" w:hAnsi="Times New Roman" w:cs="Times New Roman"/>
          <w:sz w:val="24"/>
          <w:szCs w:val="24"/>
        </w:rPr>
      </w:pPr>
      <w:r w:rsidRPr="00314F84">
        <w:rPr>
          <w:rFonts w:ascii="Arial" w:eastAsia="Times New Roman" w:hAnsi="Arial" w:cs="Arial"/>
          <w:b/>
          <w:bCs/>
          <w:color w:val="000000"/>
          <w:sz w:val="28"/>
          <w:szCs w:val="28"/>
        </w:rPr>
        <w:t xml:space="preserve">8. Szczegółowe wymagania edukacyjne z przedmiotu </w:t>
      </w:r>
      <w:r w:rsidRPr="00314F84">
        <w:rPr>
          <w:rFonts w:ascii="Arial" w:eastAsia="Times New Roman" w:hAnsi="Arial" w:cs="Arial"/>
          <w:color w:val="000000"/>
          <w:sz w:val="28"/>
          <w:szCs w:val="28"/>
        </w:rPr>
        <w:t>zawarte są w podstawie</w:t>
      </w:r>
      <w:r w:rsidRPr="00314F84">
        <w:rPr>
          <w:rFonts w:ascii="Arial" w:eastAsia="Times New Roman" w:hAnsi="Arial" w:cs="Arial"/>
          <w:b/>
          <w:bCs/>
          <w:color w:val="FF0000"/>
          <w:sz w:val="28"/>
          <w:szCs w:val="28"/>
        </w:rPr>
        <w:t xml:space="preserve"> </w:t>
      </w:r>
      <w:r w:rsidRPr="00314F84">
        <w:rPr>
          <w:rFonts w:ascii="Arial" w:eastAsia="Times New Roman" w:hAnsi="Arial" w:cs="Arial"/>
          <w:color w:val="000000"/>
          <w:sz w:val="28"/>
          <w:szCs w:val="28"/>
        </w:rPr>
        <w:t>programowej i programie nauczania.</w:t>
      </w:r>
    </w:p>
    <w:p w:rsidR="00314F84" w:rsidRPr="00314F84" w:rsidRDefault="00314F84" w:rsidP="00314F84">
      <w:pPr>
        <w:spacing w:after="0" w:line="240" w:lineRule="auto"/>
        <w:rPr>
          <w:rFonts w:ascii="Times New Roman" w:eastAsia="Times New Roman" w:hAnsi="Times New Roman" w:cs="Times New Roman"/>
          <w:sz w:val="24"/>
          <w:szCs w:val="24"/>
        </w:rPr>
      </w:pPr>
    </w:p>
    <w:p w:rsidR="00BF2CCC" w:rsidRDefault="00BF2CCC"/>
    <w:sectPr w:rsidR="00BF2CCC" w:rsidSect="00B868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9C6"/>
    <w:multiLevelType w:val="multilevel"/>
    <w:tmpl w:val="F11E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237"/>
    <w:multiLevelType w:val="multilevel"/>
    <w:tmpl w:val="BD48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980C90"/>
    <w:multiLevelType w:val="multilevel"/>
    <w:tmpl w:val="4774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DE12A6"/>
    <w:multiLevelType w:val="multilevel"/>
    <w:tmpl w:val="39AC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96ED4"/>
    <w:multiLevelType w:val="multilevel"/>
    <w:tmpl w:val="0644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154D52"/>
    <w:multiLevelType w:val="multilevel"/>
    <w:tmpl w:val="1F18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D841C2"/>
    <w:multiLevelType w:val="multilevel"/>
    <w:tmpl w:val="F470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8408E5"/>
    <w:multiLevelType w:val="multilevel"/>
    <w:tmpl w:val="C26E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615040"/>
    <w:multiLevelType w:val="multilevel"/>
    <w:tmpl w:val="D272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926B14"/>
    <w:multiLevelType w:val="multilevel"/>
    <w:tmpl w:val="483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DD091E"/>
    <w:multiLevelType w:val="multilevel"/>
    <w:tmpl w:val="0784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1"/>
  </w:num>
  <w:num w:numId="5">
    <w:abstractNumId w:val="9"/>
  </w:num>
  <w:num w:numId="6">
    <w:abstractNumId w:val="2"/>
  </w:num>
  <w:num w:numId="7">
    <w:abstractNumId w:val="10"/>
  </w:num>
  <w:num w:numId="8">
    <w:abstractNumId w:val="8"/>
  </w:num>
  <w:num w:numId="9">
    <w:abstractNumId w:val="4"/>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useFELayout/>
  </w:compat>
  <w:rsids>
    <w:rsidRoot w:val="00314F84"/>
    <w:rsid w:val="00080DEB"/>
    <w:rsid w:val="00314F84"/>
    <w:rsid w:val="005F0885"/>
    <w:rsid w:val="00B86846"/>
    <w:rsid w:val="00BF2C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84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4F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omylnaczcionkaakapitu"/>
    <w:rsid w:val="00314F84"/>
  </w:style>
</w:styles>
</file>

<file path=word/webSettings.xml><?xml version="1.0" encoding="utf-8"?>
<w:webSettings xmlns:r="http://schemas.openxmlformats.org/officeDocument/2006/relationships" xmlns:w="http://schemas.openxmlformats.org/wordprocessingml/2006/main">
  <w:divs>
    <w:div w:id="580875833">
      <w:bodyDiv w:val="1"/>
      <w:marLeft w:val="0"/>
      <w:marRight w:val="0"/>
      <w:marTop w:val="0"/>
      <w:marBottom w:val="0"/>
      <w:divBdr>
        <w:top w:val="none" w:sz="0" w:space="0" w:color="auto"/>
        <w:left w:val="none" w:sz="0" w:space="0" w:color="auto"/>
        <w:bottom w:val="none" w:sz="0" w:space="0" w:color="auto"/>
        <w:right w:val="none" w:sz="0" w:space="0" w:color="auto"/>
      </w:divBdr>
      <w:divsChild>
        <w:div w:id="299726934">
          <w:marLeft w:val="0"/>
          <w:marRight w:val="0"/>
          <w:marTop w:val="0"/>
          <w:marBottom w:val="0"/>
          <w:divBdr>
            <w:top w:val="none" w:sz="0" w:space="0" w:color="auto"/>
            <w:left w:val="none" w:sz="0" w:space="0" w:color="auto"/>
            <w:bottom w:val="none" w:sz="0" w:space="0" w:color="auto"/>
            <w:right w:val="none" w:sz="0" w:space="0" w:color="auto"/>
          </w:divBdr>
        </w:div>
        <w:div w:id="421725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2294</Words>
  <Characters>13765</Characters>
  <Application>Microsoft Office Word</Application>
  <DocSecurity>0</DocSecurity>
  <Lines>114</Lines>
  <Paragraphs>32</Paragraphs>
  <ScaleCrop>false</ScaleCrop>
  <Company/>
  <LinksUpToDate>false</LinksUpToDate>
  <CharactersWithSpaces>16027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dc:creator>
  <cp:lastModifiedBy>Urszula</cp:lastModifiedBy>
  <cp:revision>5</cp:revision>
  <dcterms:created xsi:type="dcterms:W3CDTF">2017-09-09T19:54:00Z</dcterms:created>
  <dcterms:modified xsi:type="dcterms:W3CDTF">2018-03-20T21:09:00Z</dcterms:modified>
</cp:coreProperties>
</file>